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9432" w14:textId="32570D6F" w:rsidR="00A35C12" w:rsidRDefault="00A35C12" w:rsidP="00A35C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sz w:val="36"/>
          <w:szCs w:val="36"/>
          <w:u w:val="single"/>
          <w:lang w:eastAsia="en-GB"/>
        </w:rPr>
      </w:pPr>
      <w:r>
        <w:rPr>
          <w:rFonts w:eastAsia="Times New Roman" w:cstheme="minorHAnsi"/>
          <w:b/>
          <w:bCs/>
          <w:sz w:val="36"/>
          <w:szCs w:val="36"/>
          <w:u w:val="single"/>
          <w:lang w:eastAsia="en-GB"/>
        </w:rPr>
        <w:t>MINUTES</w:t>
      </w:r>
    </w:p>
    <w:p w14:paraId="70D446A2" w14:textId="77777777" w:rsidR="00A35C12" w:rsidRPr="00A35C12" w:rsidRDefault="00A35C12" w:rsidP="00A35C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sz w:val="24"/>
          <w:szCs w:val="24"/>
          <w:lang w:eastAsia="en-GB"/>
        </w:rPr>
      </w:pPr>
      <w:bookmarkStart w:id="0" w:name="_Hlk134805242"/>
      <w:r>
        <w:rPr>
          <w:rFonts w:eastAsia="Times New Roman" w:cstheme="minorHAnsi"/>
          <w:b/>
          <w:bCs/>
          <w:sz w:val="24"/>
          <w:szCs w:val="24"/>
          <w:lang w:eastAsia="en-GB"/>
        </w:rPr>
        <w:t xml:space="preserve">Of the </w:t>
      </w:r>
      <w:r w:rsidRPr="00A35C12">
        <w:rPr>
          <w:rFonts w:eastAsia="Times New Roman" w:cstheme="minorHAnsi"/>
          <w:b/>
          <w:bCs/>
          <w:sz w:val="24"/>
          <w:szCs w:val="24"/>
          <w:lang w:eastAsia="en-GB"/>
        </w:rPr>
        <w:t>Bradfield Combust with Stanningfield</w:t>
      </w:r>
    </w:p>
    <w:p w14:paraId="62993989" w14:textId="31519C2A" w:rsidR="009C09B7" w:rsidRDefault="009B51D7" w:rsidP="00352A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sz w:val="24"/>
          <w:szCs w:val="24"/>
          <w:lang w:eastAsia="en-GB"/>
        </w:rPr>
      </w:pPr>
      <w:r w:rsidRPr="00352A7E">
        <w:rPr>
          <w:rFonts w:eastAsia="Times New Roman" w:cstheme="minorHAnsi"/>
          <w:b/>
          <w:bCs/>
          <w:sz w:val="24"/>
          <w:szCs w:val="24"/>
          <w:lang w:eastAsia="en-GB"/>
        </w:rPr>
        <w:t>Parish Council</w:t>
      </w:r>
      <w:bookmarkEnd w:id="0"/>
      <w:r w:rsidR="00423938" w:rsidRPr="00352A7E">
        <w:rPr>
          <w:rFonts w:eastAsia="Times New Roman" w:cstheme="minorHAnsi"/>
          <w:b/>
          <w:bCs/>
          <w:sz w:val="24"/>
          <w:szCs w:val="24"/>
          <w:lang w:eastAsia="en-GB"/>
        </w:rPr>
        <w:t xml:space="preserve"> </w:t>
      </w:r>
      <w:r w:rsidR="00F27B05">
        <w:rPr>
          <w:rFonts w:eastAsia="Times New Roman" w:cstheme="minorHAnsi"/>
          <w:b/>
          <w:bCs/>
          <w:sz w:val="24"/>
          <w:szCs w:val="24"/>
          <w:lang w:eastAsia="en-GB"/>
        </w:rPr>
        <w:t xml:space="preserve">Extraordinary </w:t>
      </w:r>
      <w:r w:rsidRPr="00352A7E">
        <w:rPr>
          <w:rFonts w:eastAsia="Times New Roman" w:cstheme="minorHAnsi"/>
          <w:b/>
          <w:bCs/>
          <w:sz w:val="24"/>
          <w:szCs w:val="24"/>
          <w:lang w:eastAsia="en-GB"/>
        </w:rPr>
        <w:t>Meeting</w:t>
      </w:r>
      <w:r w:rsidR="00013D6D" w:rsidRPr="00352A7E">
        <w:rPr>
          <w:rFonts w:eastAsia="Times New Roman" w:cstheme="minorHAnsi"/>
          <w:b/>
          <w:bCs/>
          <w:sz w:val="24"/>
          <w:szCs w:val="24"/>
          <w:lang w:eastAsia="en-GB"/>
        </w:rPr>
        <w:t xml:space="preserve"> </w:t>
      </w:r>
      <w:r w:rsidR="009C09B7" w:rsidRPr="00352A7E">
        <w:rPr>
          <w:rFonts w:eastAsia="Times New Roman" w:cstheme="minorHAnsi"/>
          <w:b/>
          <w:bCs/>
          <w:sz w:val="24"/>
          <w:szCs w:val="24"/>
          <w:lang w:eastAsia="en-GB"/>
        </w:rPr>
        <w:t>held on</w:t>
      </w:r>
      <w:r w:rsidR="00AD3B78" w:rsidRPr="00352A7E">
        <w:rPr>
          <w:rFonts w:eastAsia="Times New Roman" w:cstheme="minorHAnsi"/>
          <w:b/>
          <w:bCs/>
          <w:sz w:val="24"/>
          <w:szCs w:val="24"/>
          <w:lang w:eastAsia="en-GB"/>
        </w:rPr>
        <w:t xml:space="preserve"> </w:t>
      </w:r>
      <w:r w:rsidR="00721984">
        <w:rPr>
          <w:rFonts w:eastAsia="Times New Roman" w:cstheme="minorHAnsi"/>
          <w:b/>
          <w:bCs/>
          <w:sz w:val="24"/>
          <w:szCs w:val="24"/>
          <w:lang w:eastAsia="en-GB"/>
        </w:rPr>
        <w:t>August 21</w:t>
      </w:r>
      <w:r w:rsidR="00721984" w:rsidRPr="00721984">
        <w:rPr>
          <w:rFonts w:eastAsia="Times New Roman" w:cstheme="minorHAnsi"/>
          <w:b/>
          <w:bCs/>
          <w:sz w:val="24"/>
          <w:szCs w:val="24"/>
          <w:vertAlign w:val="superscript"/>
          <w:lang w:eastAsia="en-GB"/>
        </w:rPr>
        <w:t>st</w:t>
      </w:r>
      <w:r w:rsidR="00721984">
        <w:rPr>
          <w:rFonts w:eastAsia="Times New Roman" w:cstheme="minorHAnsi"/>
          <w:b/>
          <w:bCs/>
          <w:sz w:val="24"/>
          <w:szCs w:val="24"/>
          <w:lang w:eastAsia="en-GB"/>
        </w:rPr>
        <w:t xml:space="preserve"> </w:t>
      </w:r>
      <w:r w:rsidR="009C09B7" w:rsidRPr="00352A7E">
        <w:rPr>
          <w:rFonts w:eastAsia="Times New Roman" w:cstheme="minorHAnsi"/>
          <w:b/>
          <w:bCs/>
          <w:sz w:val="24"/>
          <w:szCs w:val="24"/>
          <w:lang w:eastAsia="en-GB"/>
        </w:rPr>
        <w:t>202</w:t>
      </w:r>
      <w:r w:rsidR="00AD3B78" w:rsidRPr="00352A7E">
        <w:rPr>
          <w:rFonts w:eastAsia="Times New Roman" w:cstheme="minorHAnsi"/>
          <w:b/>
          <w:bCs/>
          <w:sz w:val="24"/>
          <w:szCs w:val="24"/>
          <w:lang w:eastAsia="en-GB"/>
        </w:rPr>
        <w:t>3</w:t>
      </w:r>
      <w:r w:rsidR="009C09B7" w:rsidRPr="00352A7E">
        <w:rPr>
          <w:rFonts w:eastAsia="Times New Roman" w:cstheme="minorHAnsi"/>
          <w:b/>
          <w:bCs/>
          <w:sz w:val="24"/>
          <w:szCs w:val="24"/>
          <w:lang w:eastAsia="en-GB"/>
        </w:rPr>
        <w:t xml:space="preserve"> </w:t>
      </w:r>
      <w:r w:rsidRPr="00352A7E">
        <w:rPr>
          <w:rFonts w:eastAsia="Times New Roman" w:cstheme="minorHAnsi"/>
          <w:b/>
          <w:bCs/>
          <w:sz w:val="24"/>
          <w:szCs w:val="24"/>
          <w:lang w:eastAsia="en-GB"/>
        </w:rPr>
        <w:t>at Stanningfield Village Hall</w:t>
      </w:r>
      <w:r w:rsidR="00837CEF">
        <w:rPr>
          <w:rFonts w:eastAsia="Times New Roman" w:cstheme="minorHAnsi"/>
          <w:b/>
          <w:bCs/>
          <w:sz w:val="24"/>
          <w:szCs w:val="24"/>
          <w:lang w:eastAsia="en-GB"/>
        </w:rPr>
        <w:t xml:space="preserve"> </w:t>
      </w:r>
    </w:p>
    <w:p w14:paraId="54162031" w14:textId="3BE1E09E" w:rsidR="00BE47C3" w:rsidRPr="00750A5C" w:rsidRDefault="00BE47C3" w:rsidP="00BE4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en-GB"/>
        </w:rPr>
      </w:pPr>
      <w:r w:rsidRPr="00750A5C">
        <w:rPr>
          <w:rFonts w:eastAsia="Times New Roman" w:cstheme="minorHAnsi"/>
          <w:sz w:val="24"/>
          <w:szCs w:val="24"/>
          <w:lang w:eastAsia="en-GB"/>
        </w:rPr>
        <w:t>Present:</w:t>
      </w:r>
    </w:p>
    <w:p w14:paraId="4A79DCB1" w14:textId="4F7C133C" w:rsidR="00BE47C3" w:rsidRPr="00750A5C" w:rsidRDefault="00BE47C3" w:rsidP="00BE4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en-GB"/>
        </w:rPr>
      </w:pPr>
      <w:r w:rsidRPr="00750A5C">
        <w:rPr>
          <w:rFonts w:eastAsia="Times New Roman" w:cstheme="minorHAnsi"/>
          <w:sz w:val="24"/>
          <w:szCs w:val="24"/>
          <w:lang w:eastAsia="en-GB"/>
        </w:rPr>
        <w:t>Cllr D Staff (Chairman)</w:t>
      </w:r>
    </w:p>
    <w:p w14:paraId="629DC049" w14:textId="15B380E8" w:rsidR="00BE47C3" w:rsidRDefault="00BE47C3" w:rsidP="00BE4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en-GB"/>
        </w:rPr>
      </w:pPr>
      <w:r w:rsidRPr="00750A5C">
        <w:rPr>
          <w:rFonts w:eastAsia="Times New Roman" w:cstheme="minorHAnsi"/>
          <w:sz w:val="24"/>
          <w:szCs w:val="24"/>
          <w:lang w:eastAsia="en-GB"/>
        </w:rPr>
        <w:t>Cllr T Langan (Vice Chairman)</w:t>
      </w:r>
    </w:p>
    <w:p w14:paraId="697C02EC" w14:textId="1150992E" w:rsidR="00750A5C" w:rsidRPr="00750A5C" w:rsidRDefault="00750A5C" w:rsidP="00BE4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en-GB"/>
        </w:rPr>
      </w:pPr>
      <w:r>
        <w:rPr>
          <w:rFonts w:eastAsia="Times New Roman" w:cstheme="minorHAnsi"/>
          <w:sz w:val="24"/>
          <w:szCs w:val="24"/>
          <w:lang w:eastAsia="en-GB"/>
        </w:rPr>
        <w:t>Cllr C Mears</w:t>
      </w:r>
    </w:p>
    <w:p w14:paraId="704B35E0" w14:textId="18C2B31A" w:rsidR="00BE47C3" w:rsidRPr="00750A5C" w:rsidRDefault="00BE47C3" w:rsidP="00BE4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en-GB"/>
        </w:rPr>
      </w:pPr>
      <w:r w:rsidRPr="00750A5C">
        <w:rPr>
          <w:rFonts w:eastAsia="Times New Roman" w:cstheme="minorHAnsi"/>
          <w:sz w:val="24"/>
          <w:szCs w:val="24"/>
          <w:lang w:eastAsia="en-GB"/>
        </w:rPr>
        <w:t>Cllr J Clark</w:t>
      </w:r>
    </w:p>
    <w:p w14:paraId="71F45648" w14:textId="7AAC20A7" w:rsidR="00423938" w:rsidRPr="00C72EC1" w:rsidRDefault="00BE47C3" w:rsidP="00BE4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Pr>
          <w:rFonts w:eastAsia="Times New Roman" w:cstheme="minorHAnsi"/>
          <w:lang w:eastAsia="en-GB"/>
        </w:rPr>
        <w:t>In attendance</w:t>
      </w:r>
      <w:r w:rsidR="00750A5C">
        <w:rPr>
          <w:rFonts w:eastAsia="Times New Roman" w:cstheme="minorHAnsi"/>
          <w:lang w:eastAsia="en-GB"/>
        </w:rPr>
        <w:t>:</w:t>
      </w:r>
      <w:r>
        <w:rPr>
          <w:rFonts w:eastAsia="Times New Roman" w:cstheme="minorHAnsi"/>
          <w:lang w:eastAsia="en-GB"/>
        </w:rPr>
        <w:t xml:space="preserve"> N Glading</w:t>
      </w:r>
      <w:r w:rsidR="00750A5C">
        <w:rPr>
          <w:rFonts w:eastAsia="Times New Roman" w:cstheme="minorHAnsi"/>
          <w:lang w:eastAsia="en-GB"/>
        </w:rPr>
        <w:t>,</w:t>
      </w:r>
      <w:r>
        <w:rPr>
          <w:rFonts w:eastAsia="Times New Roman" w:cstheme="minorHAnsi"/>
          <w:lang w:eastAsia="en-GB"/>
        </w:rPr>
        <w:t xml:space="preserve"> parish clerk and </w:t>
      </w:r>
      <w:r w:rsidR="00750A5C">
        <w:rPr>
          <w:rFonts w:eastAsia="Times New Roman" w:cstheme="minorHAnsi"/>
          <w:lang w:eastAsia="en-GB"/>
        </w:rPr>
        <w:t>two</w:t>
      </w:r>
      <w:r>
        <w:rPr>
          <w:rFonts w:eastAsia="Times New Roman" w:cstheme="minorHAnsi"/>
          <w:lang w:eastAsia="en-GB"/>
        </w:rPr>
        <w:t xml:space="preserve"> members of the public</w:t>
      </w:r>
    </w:p>
    <w:tbl>
      <w:tblPr>
        <w:tblStyle w:val="TableGrid"/>
        <w:tblW w:w="9923" w:type="dxa"/>
        <w:tblInd w:w="-5" w:type="dxa"/>
        <w:tblLayout w:type="fixed"/>
        <w:tblLook w:val="04A0" w:firstRow="1" w:lastRow="0" w:firstColumn="1" w:lastColumn="0" w:noHBand="0" w:noVBand="1"/>
      </w:tblPr>
      <w:tblGrid>
        <w:gridCol w:w="993"/>
        <w:gridCol w:w="7796"/>
        <w:gridCol w:w="1134"/>
      </w:tblGrid>
      <w:tr w:rsidR="00D62BBE" w:rsidRPr="00C72EC1" w14:paraId="1647DED1" w14:textId="77777777" w:rsidTr="00BD52E0">
        <w:tc>
          <w:tcPr>
            <w:tcW w:w="993" w:type="dxa"/>
          </w:tcPr>
          <w:p w14:paraId="20D511B7" w14:textId="655376B2" w:rsidR="00D62BBE" w:rsidRPr="00C72EC1" w:rsidRDefault="00D62BBE"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202</w:t>
            </w:r>
            <w:r w:rsidR="00AD3B78" w:rsidRPr="00C72EC1">
              <w:rPr>
                <w:rFonts w:eastAsia="Times New Roman" w:cstheme="minorHAnsi"/>
                <w:bCs/>
                <w:sz w:val="20"/>
                <w:szCs w:val="20"/>
                <w:lang w:eastAsia="en-GB"/>
              </w:rPr>
              <w:t>3</w:t>
            </w:r>
            <w:r w:rsidRPr="00C72EC1">
              <w:rPr>
                <w:rFonts w:eastAsia="Times New Roman" w:cstheme="minorHAnsi"/>
                <w:bCs/>
                <w:sz w:val="20"/>
                <w:szCs w:val="20"/>
                <w:lang w:eastAsia="en-GB"/>
              </w:rPr>
              <w:t>/</w:t>
            </w:r>
            <w:r w:rsidR="00721984">
              <w:rPr>
                <w:rFonts w:eastAsia="Times New Roman" w:cstheme="minorHAnsi"/>
                <w:bCs/>
                <w:sz w:val="20"/>
                <w:szCs w:val="20"/>
                <w:lang w:eastAsia="en-GB"/>
              </w:rPr>
              <w:t>38</w:t>
            </w:r>
          </w:p>
        </w:tc>
        <w:tc>
          <w:tcPr>
            <w:tcW w:w="7796" w:type="dxa"/>
          </w:tcPr>
          <w:p w14:paraId="2915653C" w14:textId="64C7445D" w:rsidR="00D62BBE" w:rsidRPr="00C72EC1" w:rsidRDefault="00900190"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lang w:eastAsia="en-GB"/>
              </w:rPr>
            </w:pPr>
            <w:r w:rsidRPr="00C72EC1">
              <w:rPr>
                <w:rFonts w:eastAsia="Times New Roman" w:cstheme="minorHAnsi"/>
                <w:b/>
                <w:bCs/>
                <w:lang w:eastAsia="en-GB"/>
              </w:rPr>
              <w:t xml:space="preserve">CHAIRMANS WELCOME and </w:t>
            </w:r>
            <w:r w:rsidR="00D62BBE" w:rsidRPr="00C72EC1">
              <w:rPr>
                <w:rFonts w:eastAsia="Times New Roman" w:cstheme="minorHAnsi"/>
                <w:b/>
                <w:bCs/>
                <w:lang w:eastAsia="en-GB"/>
              </w:rPr>
              <w:t>RECORDING OF MEETING</w:t>
            </w:r>
          </w:p>
        </w:tc>
        <w:tc>
          <w:tcPr>
            <w:tcW w:w="1134" w:type="dxa"/>
          </w:tcPr>
          <w:p w14:paraId="34D97AC6"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u w:val="single"/>
                <w:lang w:eastAsia="en-GB"/>
              </w:rPr>
            </w:pPr>
          </w:p>
        </w:tc>
      </w:tr>
      <w:tr w:rsidR="00D62BBE" w:rsidRPr="00C72EC1" w14:paraId="7AFACE36" w14:textId="77777777" w:rsidTr="00BD52E0">
        <w:tc>
          <w:tcPr>
            <w:tcW w:w="993" w:type="dxa"/>
          </w:tcPr>
          <w:p w14:paraId="5E3BA615" w14:textId="77777777" w:rsidR="00D62BBE" w:rsidRPr="00C72EC1" w:rsidRDefault="00D62BBE" w:rsidP="00E8549A">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p>
        </w:tc>
        <w:tc>
          <w:tcPr>
            <w:tcW w:w="7796" w:type="dxa"/>
          </w:tcPr>
          <w:p w14:paraId="315F4946" w14:textId="0027A7CF" w:rsidR="00D62BBE" w:rsidRPr="00C72EC1" w:rsidRDefault="00750A5C"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No reco</w:t>
            </w:r>
            <w:r w:rsidR="001078C2">
              <w:rPr>
                <w:rFonts w:eastAsia="Times New Roman" w:cstheme="minorHAnsi"/>
                <w:bCs/>
                <w:lang w:eastAsia="en-GB"/>
              </w:rPr>
              <w:t>r</w:t>
            </w:r>
            <w:r>
              <w:rPr>
                <w:rFonts w:eastAsia="Times New Roman" w:cstheme="minorHAnsi"/>
                <w:bCs/>
                <w:lang w:eastAsia="en-GB"/>
              </w:rPr>
              <w:t xml:space="preserve">ding </w:t>
            </w:r>
            <w:r w:rsidR="00D62BBE" w:rsidRPr="00C72EC1">
              <w:rPr>
                <w:rFonts w:eastAsia="Times New Roman" w:cstheme="minorHAnsi"/>
                <w:bCs/>
                <w:lang w:eastAsia="en-GB"/>
              </w:rPr>
              <w:t xml:space="preserve"> </w:t>
            </w:r>
          </w:p>
        </w:tc>
        <w:tc>
          <w:tcPr>
            <w:tcW w:w="1134" w:type="dxa"/>
          </w:tcPr>
          <w:p w14:paraId="2F8ACD82"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u w:val="single"/>
                <w:lang w:eastAsia="en-GB"/>
              </w:rPr>
            </w:pPr>
          </w:p>
        </w:tc>
      </w:tr>
      <w:tr w:rsidR="00D62BBE" w:rsidRPr="00C72EC1" w14:paraId="5FE12764" w14:textId="77777777" w:rsidTr="00BD52E0">
        <w:tc>
          <w:tcPr>
            <w:tcW w:w="993" w:type="dxa"/>
          </w:tcPr>
          <w:p w14:paraId="02C5F398" w14:textId="08810658" w:rsidR="00D62BBE" w:rsidRPr="00C72EC1" w:rsidRDefault="00D62BBE"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202</w:t>
            </w:r>
            <w:r w:rsidR="00AD3B78" w:rsidRPr="00C72EC1">
              <w:rPr>
                <w:rFonts w:eastAsia="Times New Roman" w:cstheme="minorHAnsi"/>
                <w:bCs/>
                <w:sz w:val="20"/>
                <w:szCs w:val="20"/>
                <w:lang w:eastAsia="en-GB"/>
              </w:rPr>
              <w:t>3</w:t>
            </w:r>
            <w:r w:rsidRPr="00C72EC1">
              <w:rPr>
                <w:rFonts w:eastAsia="Times New Roman" w:cstheme="minorHAnsi"/>
                <w:bCs/>
                <w:sz w:val="20"/>
                <w:szCs w:val="20"/>
                <w:lang w:eastAsia="en-GB"/>
              </w:rPr>
              <w:t>/</w:t>
            </w:r>
            <w:r w:rsidR="00721984">
              <w:rPr>
                <w:rFonts w:eastAsia="Times New Roman" w:cstheme="minorHAnsi"/>
                <w:bCs/>
                <w:sz w:val="20"/>
                <w:szCs w:val="20"/>
                <w:lang w:eastAsia="en-GB"/>
              </w:rPr>
              <w:t>39</w:t>
            </w:r>
          </w:p>
        </w:tc>
        <w:tc>
          <w:tcPr>
            <w:tcW w:w="7796" w:type="dxa"/>
          </w:tcPr>
          <w:p w14:paraId="7F1EB900"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lang w:eastAsia="en-GB"/>
              </w:rPr>
            </w:pPr>
            <w:r w:rsidRPr="00C72EC1">
              <w:rPr>
                <w:rFonts w:eastAsia="Times New Roman" w:cstheme="minorHAnsi"/>
                <w:b/>
                <w:bCs/>
                <w:lang w:eastAsia="en-GB"/>
              </w:rPr>
              <w:t xml:space="preserve">APOLOGIES FOR ABSENCE </w:t>
            </w:r>
          </w:p>
        </w:tc>
        <w:tc>
          <w:tcPr>
            <w:tcW w:w="1134" w:type="dxa"/>
          </w:tcPr>
          <w:p w14:paraId="58AC2A57"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u w:val="single"/>
                <w:lang w:eastAsia="en-GB"/>
              </w:rPr>
            </w:pPr>
          </w:p>
        </w:tc>
      </w:tr>
      <w:tr w:rsidR="00D62BBE" w:rsidRPr="00C72EC1" w14:paraId="4391D465" w14:textId="77777777" w:rsidTr="00BD52E0">
        <w:tc>
          <w:tcPr>
            <w:tcW w:w="993" w:type="dxa"/>
          </w:tcPr>
          <w:p w14:paraId="5BB114B9" w14:textId="77777777" w:rsidR="00D62BBE" w:rsidRPr="00C72EC1" w:rsidRDefault="00D62BBE"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p>
          <w:p w14:paraId="3374DE8A" w14:textId="77777777" w:rsidR="00D62BBE" w:rsidRPr="00C72EC1" w:rsidRDefault="00D62BBE"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p>
        </w:tc>
        <w:tc>
          <w:tcPr>
            <w:tcW w:w="7796" w:type="dxa"/>
          </w:tcPr>
          <w:p w14:paraId="42D571FB" w14:textId="77777777" w:rsidR="00750A5C" w:rsidRPr="00750A5C" w:rsidRDefault="00D62BBE" w:rsidP="00750A5C">
            <w:pPr>
              <w:shd w:val="clear" w:color="auto" w:fill="FFFFFF"/>
              <w:tabs>
                <w:tab w:val="left" w:pos="916"/>
                <w:tab w:val="left" w:pos="1832"/>
                <w:tab w:val="left" w:pos="2748"/>
                <w:tab w:val="left" w:pos="3664"/>
                <w:tab w:val="left" w:pos="4580"/>
                <w:tab w:val="left" w:pos="6045"/>
              </w:tabs>
              <w:rPr>
                <w:rFonts w:eastAsia="Times New Roman" w:cstheme="minorHAnsi"/>
                <w:bCs/>
                <w:color w:val="000000" w:themeColor="text1"/>
                <w:lang w:eastAsia="en-GB"/>
              </w:rPr>
            </w:pPr>
            <w:r w:rsidRPr="00C72EC1">
              <w:rPr>
                <w:rFonts w:eastAsia="Times New Roman" w:cstheme="minorHAnsi"/>
                <w:bCs/>
                <w:lang w:eastAsia="en-GB"/>
              </w:rPr>
              <w:t xml:space="preserve">a) </w:t>
            </w:r>
            <w:r w:rsidR="00697ABD" w:rsidRPr="00C72EC1">
              <w:rPr>
                <w:rFonts w:eastAsia="Times New Roman" w:cstheme="minorHAnsi"/>
                <w:bCs/>
                <w:lang w:eastAsia="en-GB"/>
              </w:rPr>
              <w:t>A</w:t>
            </w:r>
            <w:r w:rsidRPr="00C72EC1">
              <w:rPr>
                <w:rFonts w:eastAsia="Times New Roman" w:cstheme="minorHAnsi"/>
                <w:bCs/>
                <w:lang w:eastAsia="en-GB"/>
              </w:rPr>
              <w:t>pologies for absence</w:t>
            </w:r>
            <w:r w:rsidR="00697ABD" w:rsidRPr="00C72EC1">
              <w:rPr>
                <w:rFonts w:eastAsia="Times New Roman" w:cstheme="minorHAnsi"/>
                <w:bCs/>
                <w:lang w:eastAsia="en-GB"/>
              </w:rPr>
              <w:t xml:space="preserve"> </w:t>
            </w:r>
            <w:r w:rsidR="00750A5C">
              <w:rPr>
                <w:rFonts w:eastAsia="Times New Roman" w:cstheme="minorHAnsi"/>
                <w:bCs/>
                <w:lang w:eastAsia="en-GB"/>
              </w:rPr>
              <w:t xml:space="preserve">had been received from </w:t>
            </w:r>
            <w:r w:rsidR="00A35C12" w:rsidRPr="00750A5C">
              <w:rPr>
                <w:rFonts w:eastAsia="Times New Roman" w:cstheme="minorHAnsi"/>
                <w:bCs/>
                <w:color w:val="000000" w:themeColor="text1"/>
                <w:lang w:eastAsia="en-GB"/>
              </w:rPr>
              <w:t>D/Cllr Mildmay-White</w:t>
            </w:r>
            <w:r w:rsidR="00750A5C" w:rsidRPr="00750A5C">
              <w:rPr>
                <w:rFonts w:eastAsia="Times New Roman" w:cstheme="minorHAnsi"/>
                <w:bCs/>
                <w:color w:val="000000" w:themeColor="text1"/>
                <w:lang w:eastAsia="en-GB"/>
              </w:rPr>
              <w:t xml:space="preserve">, </w:t>
            </w:r>
            <w:r w:rsidR="00750A5C">
              <w:rPr>
                <w:rFonts w:eastAsia="Times New Roman" w:cstheme="minorHAnsi"/>
                <w:bCs/>
                <w:color w:val="000000" w:themeColor="text1"/>
                <w:lang w:eastAsia="en-GB"/>
              </w:rPr>
              <w:t xml:space="preserve">C/Cllr K Soons, </w:t>
            </w:r>
            <w:r w:rsidR="00750A5C" w:rsidRPr="00750A5C">
              <w:rPr>
                <w:rFonts w:eastAsia="Times New Roman" w:cstheme="minorHAnsi"/>
                <w:bCs/>
                <w:color w:val="000000" w:themeColor="text1"/>
                <w:lang w:eastAsia="en-GB"/>
              </w:rPr>
              <w:t>Cllr B Austin</w:t>
            </w:r>
            <w:r w:rsidR="00750A5C">
              <w:rPr>
                <w:rFonts w:eastAsia="Times New Roman" w:cstheme="minorHAnsi"/>
                <w:bCs/>
                <w:color w:val="000000" w:themeColor="text1"/>
                <w:lang w:eastAsia="en-GB"/>
              </w:rPr>
              <w:t xml:space="preserve"> and </w:t>
            </w:r>
            <w:r w:rsidR="00750A5C" w:rsidRPr="00750A5C">
              <w:rPr>
                <w:rFonts w:eastAsia="Times New Roman" w:cstheme="minorHAnsi"/>
                <w:bCs/>
                <w:color w:val="000000" w:themeColor="text1"/>
                <w:lang w:eastAsia="en-GB"/>
              </w:rPr>
              <w:t>Cllr T Kaciubsky</w:t>
            </w:r>
          </w:p>
          <w:p w14:paraId="40CA9E5D" w14:textId="0FFB02E9" w:rsidR="00D62BBE" w:rsidRPr="00C72EC1" w:rsidRDefault="00D62BBE" w:rsidP="009C0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sidRPr="00C72EC1">
              <w:rPr>
                <w:rFonts w:eastAsia="Times New Roman" w:cstheme="minorHAnsi"/>
                <w:bCs/>
                <w:lang w:eastAsia="en-GB"/>
              </w:rPr>
              <w:t xml:space="preserve">b) </w:t>
            </w:r>
            <w:r w:rsidR="00750A5C">
              <w:rPr>
                <w:rFonts w:eastAsia="Times New Roman" w:cstheme="minorHAnsi"/>
                <w:bCs/>
                <w:lang w:eastAsia="en-GB"/>
              </w:rPr>
              <w:t xml:space="preserve">The </w:t>
            </w:r>
            <w:r w:rsidR="00750A5C" w:rsidRPr="00C72EC1">
              <w:rPr>
                <w:rFonts w:eastAsia="Times New Roman" w:cstheme="minorHAnsi"/>
                <w:bCs/>
                <w:lang w:eastAsia="en-GB"/>
              </w:rPr>
              <w:t>Council</w:t>
            </w:r>
            <w:r w:rsidR="00750A5C">
              <w:rPr>
                <w:rFonts w:eastAsia="Times New Roman" w:cstheme="minorHAnsi"/>
                <w:bCs/>
                <w:lang w:eastAsia="en-GB"/>
              </w:rPr>
              <w:t xml:space="preserve">lors </w:t>
            </w:r>
            <w:r w:rsidRPr="00C72EC1">
              <w:rPr>
                <w:rFonts w:eastAsia="Times New Roman" w:cstheme="minorHAnsi"/>
                <w:bCs/>
                <w:lang w:eastAsia="en-GB"/>
              </w:rPr>
              <w:t>consent</w:t>
            </w:r>
            <w:r w:rsidR="00750A5C">
              <w:rPr>
                <w:rFonts w:eastAsia="Times New Roman" w:cstheme="minorHAnsi"/>
                <w:bCs/>
                <w:lang w:eastAsia="en-GB"/>
              </w:rPr>
              <w:t xml:space="preserve">ed </w:t>
            </w:r>
            <w:r w:rsidRPr="00C72EC1">
              <w:rPr>
                <w:rFonts w:eastAsia="Times New Roman" w:cstheme="minorHAnsi"/>
                <w:bCs/>
                <w:lang w:eastAsia="en-GB"/>
              </w:rPr>
              <w:t xml:space="preserve">to accept </w:t>
            </w:r>
            <w:r w:rsidR="00697ABD" w:rsidRPr="00C72EC1">
              <w:rPr>
                <w:rFonts w:eastAsia="Times New Roman" w:cstheme="minorHAnsi"/>
                <w:bCs/>
                <w:lang w:eastAsia="en-GB"/>
              </w:rPr>
              <w:t xml:space="preserve">the </w:t>
            </w:r>
            <w:r w:rsidRPr="00C72EC1">
              <w:rPr>
                <w:rFonts w:eastAsia="Times New Roman" w:cstheme="minorHAnsi"/>
                <w:bCs/>
                <w:lang w:eastAsia="en-GB"/>
              </w:rPr>
              <w:t>apologies received</w:t>
            </w:r>
          </w:p>
        </w:tc>
        <w:tc>
          <w:tcPr>
            <w:tcW w:w="1134" w:type="dxa"/>
          </w:tcPr>
          <w:p w14:paraId="382A231D"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u w:val="single"/>
                <w:lang w:eastAsia="en-GB"/>
              </w:rPr>
            </w:pPr>
          </w:p>
        </w:tc>
      </w:tr>
      <w:tr w:rsidR="00D62BBE" w:rsidRPr="00C72EC1" w14:paraId="1B6DE6C2" w14:textId="77777777" w:rsidTr="00BD52E0">
        <w:tc>
          <w:tcPr>
            <w:tcW w:w="993" w:type="dxa"/>
          </w:tcPr>
          <w:p w14:paraId="4C8DFDC2" w14:textId="706CD926" w:rsidR="00D62BBE" w:rsidRPr="00C72EC1" w:rsidRDefault="00D62BBE"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202</w:t>
            </w:r>
            <w:r w:rsidR="00C85F0B" w:rsidRPr="00C72EC1">
              <w:rPr>
                <w:rFonts w:eastAsia="Times New Roman" w:cstheme="minorHAnsi"/>
                <w:bCs/>
                <w:sz w:val="20"/>
                <w:szCs w:val="20"/>
                <w:lang w:eastAsia="en-GB"/>
              </w:rPr>
              <w:t>3</w:t>
            </w:r>
            <w:r w:rsidRPr="00C72EC1">
              <w:rPr>
                <w:rFonts w:eastAsia="Times New Roman" w:cstheme="minorHAnsi"/>
                <w:bCs/>
                <w:sz w:val="20"/>
                <w:szCs w:val="20"/>
                <w:lang w:eastAsia="en-GB"/>
              </w:rPr>
              <w:t>/</w:t>
            </w:r>
            <w:r w:rsidR="00721984">
              <w:rPr>
                <w:rFonts w:eastAsia="Times New Roman" w:cstheme="minorHAnsi"/>
                <w:bCs/>
                <w:sz w:val="20"/>
                <w:szCs w:val="20"/>
                <w:lang w:eastAsia="en-GB"/>
              </w:rPr>
              <w:t>40</w:t>
            </w:r>
          </w:p>
        </w:tc>
        <w:tc>
          <w:tcPr>
            <w:tcW w:w="7796" w:type="dxa"/>
          </w:tcPr>
          <w:p w14:paraId="7E4CD7DC" w14:textId="1700A6F3"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lang w:eastAsia="en-GB"/>
              </w:rPr>
            </w:pPr>
            <w:r w:rsidRPr="00C72EC1">
              <w:rPr>
                <w:rFonts w:eastAsia="Times New Roman" w:cstheme="minorHAnsi"/>
                <w:b/>
                <w:bCs/>
                <w:lang w:eastAsia="en-GB"/>
              </w:rPr>
              <w:t xml:space="preserve">DECLARATIONS OF INTEREST </w:t>
            </w:r>
          </w:p>
        </w:tc>
        <w:tc>
          <w:tcPr>
            <w:tcW w:w="1134" w:type="dxa"/>
          </w:tcPr>
          <w:p w14:paraId="650211B3"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u w:val="single"/>
                <w:lang w:eastAsia="en-GB"/>
              </w:rPr>
            </w:pPr>
          </w:p>
        </w:tc>
      </w:tr>
      <w:tr w:rsidR="00D62BBE" w:rsidRPr="00C72EC1" w14:paraId="64D8C97D" w14:textId="77777777" w:rsidTr="00BD52E0">
        <w:tc>
          <w:tcPr>
            <w:tcW w:w="993" w:type="dxa"/>
          </w:tcPr>
          <w:p w14:paraId="623A5513" w14:textId="77777777" w:rsidR="00D62BBE" w:rsidRPr="00C72EC1" w:rsidRDefault="00D62BBE"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a.</w:t>
            </w:r>
          </w:p>
        </w:tc>
        <w:tc>
          <w:tcPr>
            <w:tcW w:w="7796" w:type="dxa"/>
          </w:tcPr>
          <w:p w14:paraId="267C3269" w14:textId="566F8839" w:rsidR="00D62BBE" w:rsidRPr="00C72EC1" w:rsidRDefault="00750A5C"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None</w:t>
            </w:r>
          </w:p>
        </w:tc>
        <w:tc>
          <w:tcPr>
            <w:tcW w:w="1134" w:type="dxa"/>
          </w:tcPr>
          <w:p w14:paraId="05A6A371" w14:textId="111F005F"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GB"/>
              </w:rPr>
            </w:pPr>
          </w:p>
        </w:tc>
      </w:tr>
      <w:tr w:rsidR="00D62BBE" w:rsidRPr="00C72EC1" w14:paraId="46D20DD1" w14:textId="77777777" w:rsidTr="00BD52E0">
        <w:tc>
          <w:tcPr>
            <w:tcW w:w="993" w:type="dxa"/>
          </w:tcPr>
          <w:p w14:paraId="6BB6BD63" w14:textId="339A2E52" w:rsidR="00D62BBE" w:rsidRPr="00C72EC1" w:rsidRDefault="00D62BBE"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202</w:t>
            </w:r>
            <w:r w:rsidR="00C85F0B" w:rsidRPr="00C72EC1">
              <w:rPr>
                <w:rFonts w:eastAsia="Times New Roman" w:cstheme="minorHAnsi"/>
                <w:bCs/>
                <w:sz w:val="20"/>
                <w:szCs w:val="20"/>
                <w:lang w:eastAsia="en-GB"/>
              </w:rPr>
              <w:t>3</w:t>
            </w:r>
            <w:r w:rsidRPr="00C72EC1">
              <w:rPr>
                <w:rFonts w:eastAsia="Times New Roman" w:cstheme="minorHAnsi"/>
                <w:bCs/>
                <w:sz w:val="20"/>
                <w:szCs w:val="20"/>
                <w:lang w:eastAsia="en-GB"/>
              </w:rPr>
              <w:t>/</w:t>
            </w:r>
            <w:r w:rsidR="00721984">
              <w:rPr>
                <w:rFonts w:eastAsia="Times New Roman" w:cstheme="minorHAnsi"/>
                <w:bCs/>
                <w:sz w:val="20"/>
                <w:szCs w:val="20"/>
                <w:lang w:eastAsia="en-GB"/>
              </w:rPr>
              <w:t>41</w:t>
            </w:r>
          </w:p>
        </w:tc>
        <w:tc>
          <w:tcPr>
            <w:tcW w:w="7796" w:type="dxa"/>
          </w:tcPr>
          <w:p w14:paraId="5C8C7E44"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lang w:eastAsia="en-GB"/>
              </w:rPr>
            </w:pPr>
            <w:r w:rsidRPr="00C72EC1">
              <w:rPr>
                <w:rFonts w:eastAsia="Times New Roman" w:cstheme="minorHAnsi"/>
                <w:b/>
                <w:bCs/>
                <w:lang w:eastAsia="en-GB"/>
              </w:rPr>
              <w:t xml:space="preserve">PUBLIC PARTICIPATION </w:t>
            </w:r>
          </w:p>
        </w:tc>
        <w:tc>
          <w:tcPr>
            <w:tcW w:w="1134" w:type="dxa"/>
          </w:tcPr>
          <w:p w14:paraId="14D4E7EC"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u w:val="single"/>
                <w:lang w:eastAsia="en-GB"/>
              </w:rPr>
            </w:pPr>
          </w:p>
        </w:tc>
      </w:tr>
      <w:tr w:rsidR="00D62BBE" w:rsidRPr="00C72EC1" w14:paraId="35A2A493" w14:textId="77777777" w:rsidTr="00BD52E0">
        <w:tc>
          <w:tcPr>
            <w:tcW w:w="993" w:type="dxa"/>
          </w:tcPr>
          <w:p w14:paraId="0368F6E7" w14:textId="77777777" w:rsidR="00D62BBE" w:rsidRPr="00C72EC1" w:rsidRDefault="00D62BBE"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p>
        </w:tc>
        <w:tc>
          <w:tcPr>
            <w:tcW w:w="7796" w:type="dxa"/>
          </w:tcPr>
          <w:p w14:paraId="6CD4A593" w14:textId="7D089F76" w:rsidR="000B0A7B" w:rsidRPr="00721984" w:rsidRDefault="001078C2" w:rsidP="00721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None</w:t>
            </w:r>
          </w:p>
        </w:tc>
        <w:tc>
          <w:tcPr>
            <w:tcW w:w="1134" w:type="dxa"/>
          </w:tcPr>
          <w:p w14:paraId="34E0F84E" w14:textId="77777777" w:rsidR="00D62BBE" w:rsidRPr="00C72EC1" w:rsidRDefault="00D62BBE" w:rsidP="00D62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u w:val="single"/>
                <w:lang w:eastAsia="en-GB"/>
              </w:rPr>
            </w:pPr>
          </w:p>
        </w:tc>
      </w:tr>
      <w:tr w:rsidR="00A268AA" w:rsidRPr="00C72EC1" w14:paraId="2A41722E" w14:textId="77777777" w:rsidTr="00BD52E0">
        <w:tc>
          <w:tcPr>
            <w:tcW w:w="993" w:type="dxa"/>
          </w:tcPr>
          <w:p w14:paraId="77540942" w14:textId="16A330B0" w:rsidR="00A268AA" w:rsidRPr="00C72EC1" w:rsidRDefault="00A268AA"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2023/</w:t>
            </w:r>
            <w:r w:rsidR="00E8549A">
              <w:rPr>
                <w:rFonts w:eastAsia="Times New Roman" w:cstheme="minorHAnsi"/>
                <w:bCs/>
                <w:sz w:val="20"/>
                <w:szCs w:val="20"/>
                <w:lang w:eastAsia="en-GB"/>
              </w:rPr>
              <w:t>42</w:t>
            </w:r>
          </w:p>
        </w:tc>
        <w:tc>
          <w:tcPr>
            <w:tcW w:w="7796" w:type="dxa"/>
          </w:tcPr>
          <w:p w14:paraId="6DF41732" w14:textId="67899709" w:rsidR="00A268AA" w:rsidRPr="00C72EC1" w:rsidRDefault="00F97552" w:rsidP="00013D6D">
            <w:pPr>
              <w:textAlignment w:val="baseline"/>
              <w:rPr>
                <w:rFonts w:eastAsia="Times New Roman" w:cstheme="minorHAnsi"/>
                <w:b/>
                <w:bCs/>
                <w:color w:val="000000"/>
                <w:lang w:eastAsia="en-GB"/>
              </w:rPr>
            </w:pPr>
            <w:r>
              <w:rPr>
                <w:rFonts w:eastAsia="Times New Roman" w:cstheme="minorHAnsi"/>
                <w:b/>
                <w:bCs/>
                <w:color w:val="000000"/>
                <w:lang w:eastAsia="en-GB"/>
              </w:rPr>
              <w:t>INSURANCE MATTERS</w:t>
            </w:r>
          </w:p>
        </w:tc>
        <w:tc>
          <w:tcPr>
            <w:tcW w:w="1134" w:type="dxa"/>
          </w:tcPr>
          <w:p w14:paraId="482ABA7F" w14:textId="77777777" w:rsidR="00A268AA" w:rsidRPr="002F2D14" w:rsidRDefault="00A268AA"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p>
        </w:tc>
      </w:tr>
      <w:tr w:rsidR="00F97552" w:rsidRPr="00C72EC1" w14:paraId="5996B7E8" w14:textId="77777777" w:rsidTr="00BD52E0">
        <w:tc>
          <w:tcPr>
            <w:tcW w:w="993" w:type="dxa"/>
          </w:tcPr>
          <w:p w14:paraId="3DDF79C3" w14:textId="3419F6BA" w:rsidR="00F97552" w:rsidRPr="00C72EC1" w:rsidRDefault="00F97552"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Pr>
                <w:rFonts w:eastAsia="Times New Roman" w:cstheme="minorHAnsi"/>
                <w:bCs/>
                <w:sz w:val="20"/>
                <w:szCs w:val="20"/>
                <w:lang w:eastAsia="en-GB"/>
              </w:rPr>
              <w:t>a.</w:t>
            </w:r>
          </w:p>
        </w:tc>
        <w:tc>
          <w:tcPr>
            <w:tcW w:w="7796" w:type="dxa"/>
          </w:tcPr>
          <w:p w14:paraId="62730068" w14:textId="77777777" w:rsidR="00F97552" w:rsidRDefault="00F97552" w:rsidP="00013D6D">
            <w:pPr>
              <w:textAlignment w:val="baseline"/>
              <w:rPr>
                <w:rFonts w:eastAsia="Times New Roman" w:cstheme="minorHAnsi"/>
                <w:color w:val="000000"/>
                <w:lang w:eastAsia="en-GB"/>
              </w:rPr>
            </w:pPr>
            <w:r w:rsidRPr="00F97552">
              <w:rPr>
                <w:rFonts w:eastAsia="Times New Roman" w:cstheme="minorHAnsi"/>
                <w:color w:val="000000"/>
                <w:lang w:eastAsia="en-GB"/>
              </w:rPr>
              <w:t xml:space="preserve">Update on </w:t>
            </w:r>
            <w:r w:rsidR="00E8549A">
              <w:rPr>
                <w:rFonts w:eastAsia="Times New Roman" w:cstheme="minorHAnsi"/>
                <w:color w:val="000000"/>
                <w:lang w:eastAsia="en-GB"/>
              </w:rPr>
              <w:t xml:space="preserve">insurance </w:t>
            </w:r>
            <w:r w:rsidRPr="00F97552">
              <w:rPr>
                <w:rFonts w:eastAsia="Times New Roman" w:cstheme="minorHAnsi"/>
                <w:color w:val="000000"/>
                <w:lang w:eastAsia="en-GB"/>
              </w:rPr>
              <w:t>claim</w:t>
            </w:r>
            <w:r w:rsidR="00E8549A">
              <w:rPr>
                <w:rFonts w:eastAsia="Times New Roman" w:cstheme="minorHAnsi"/>
                <w:color w:val="000000"/>
                <w:lang w:eastAsia="en-GB"/>
              </w:rPr>
              <w:t xml:space="preserve"> </w:t>
            </w:r>
          </w:p>
          <w:p w14:paraId="414EFD1D" w14:textId="50694D1A" w:rsidR="00F90618" w:rsidRPr="00F97552" w:rsidRDefault="00F90618" w:rsidP="00F90618">
            <w:pPr>
              <w:textAlignment w:val="baseline"/>
              <w:rPr>
                <w:rFonts w:eastAsia="Times New Roman" w:cstheme="minorHAnsi"/>
                <w:color w:val="000000"/>
                <w:lang w:eastAsia="en-GB"/>
              </w:rPr>
            </w:pPr>
            <w:r w:rsidRPr="00F90618">
              <w:rPr>
                <w:rFonts w:eastAsia="Times New Roman" w:cstheme="minorHAnsi"/>
                <w:color w:val="000000"/>
                <w:lang w:eastAsia="en-GB"/>
              </w:rPr>
              <w:t>Steve Palmer BSc. AssocRICS MCIOB Cert CII</w:t>
            </w:r>
            <w:r>
              <w:rPr>
                <w:rFonts w:eastAsia="Times New Roman" w:cstheme="minorHAnsi"/>
                <w:color w:val="000000"/>
                <w:lang w:eastAsia="en-GB"/>
              </w:rPr>
              <w:t xml:space="preserve"> </w:t>
            </w:r>
            <w:r w:rsidRPr="00F90618">
              <w:rPr>
                <w:rFonts w:eastAsia="Times New Roman" w:cstheme="minorHAnsi"/>
                <w:color w:val="000000"/>
                <w:lang w:eastAsia="en-GB"/>
              </w:rPr>
              <w:t>Subsidence Engineer</w:t>
            </w:r>
            <w:r>
              <w:rPr>
                <w:rFonts w:eastAsia="Times New Roman" w:cstheme="minorHAnsi"/>
                <w:color w:val="000000"/>
                <w:lang w:eastAsia="en-GB"/>
              </w:rPr>
              <w:t xml:space="preserve"> has written to confirm that they </w:t>
            </w:r>
            <w:r w:rsidRPr="00F90618">
              <w:rPr>
                <w:rFonts w:eastAsia="Times New Roman" w:cstheme="minorHAnsi"/>
                <w:color w:val="000000"/>
                <w:lang w:eastAsia="en-GB"/>
              </w:rPr>
              <w:t>are arranging to revisit the property to review the position of the hedge.</w:t>
            </w:r>
          </w:p>
        </w:tc>
        <w:tc>
          <w:tcPr>
            <w:tcW w:w="1134" w:type="dxa"/>
          </w:tcPr>
          <w:p w14:paraId="0E51221F" w14:textId="0518378A" w:rsidR="00F97552" w:rsidRPr="00F90618" w:rsidRDefault="00F9061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18"/>
                <w:szCs w:val="18"/>
                <w:lang w:eastAsia="en-GB"/>
              </w:rPr>
            </w:pPr>
            <w:r w:rsidRPr="00F90618">
              <w:rPr>
                <w:rFonts w:eastAsia="Times New Roman" w:cstheme="minorHAnsi"/>
                <w:bCs/>
                <w:sz w:val="18"/>
                <w:szCs w:val="18"/>
                <w:lang w:eastAsia="en-GB"/>
              </w:rPr>
              <w:t>APPENDIX A</w:t>
            </w:r>
          </w:p>
        </w:tc>
      </w:tr>
      <w:tr w:rsidR="000513B8" w:rsidRPr="00C72EC1" w14:paraId="660106CF" w14:textId="77777777" w:rsidTr="00BD52E0">
        <w:tc>
          <w:tcPr>
            <w:tcW w:w="993" w:type="dxa"/>
          </w:tcPr>
          <w:p w14:paraId="689BADE4" w14:textId="570FFB67" w:rsidR="000513B8" w:rsidRPr="00C72EC1" w:rsidRDefault="000513B8"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202</w:t>
            </w:r>
            <w:r w:rsidR="00C85F0B" w:rsidRPr="00C72EC1">
              <w:rPr>
                <w:rFonts w:eastAsia="Times New Roman" w:cstheme="minorHAnsi"/>
                <w:bCs/>
                <w:sz w:val="20"/>
                <w:szCs w:val="20"/>
                <w:lang w:eastAsia="en-GB"/>
              </w:rPr>
              <w:t>3</w:t>
            </w:r>
            <w:r w:rsidRPr="00C72EC1">
              <w:rPr>
                <w:rFonts w:eastAsia="Times New Roman" w:cstheme="minorHAnsi"/>
                <w:bCs/>
                <w:sz w:val="20"/>
                <w:szCs w:val="20"/>
                <w:lang w:eastAsia="en-GB"/>
              </w:rPr>
              <w:t>/</w:t>
            </w:r>
            <w:r w:rsidR="00E8549A">
              <w:rPr>
                <w:rFonts w:eastAsia="Times New Roman" w:cstheme="minorHAnsi"/>
                <w:bCs/>
                <w:sz w:val="20"/>
                <w:szCs w:val="20"/>
                <w:lang w:eastAsia="en-GB"/>
              </w:rPr>
              <w:t>4</w:t>
            </w:r>
            <w:r w:rsidR="00352A7E">
              <w:rPr>
                <w:rFonts w:eastAsia="Times New Roman" w:cstheme="minorHAnsi"/>
                <w:bCs/>
                <w:sz w:val="20"/>
                <w:szCs w:val="20"/>
                <w:lang w:eastAsia="en-GB"/>
              </w:rPr>
              <w:t>3</w:t>
            </w:r>
          </w:p>
        </w:tc>
        <w:tc>
          <w:tcPr>
            <w:tcW w:w="7796" w:type="dxa"/>
          </w:tcPr>
          <w:p w14:paraId="376AE77C" w14:textId="2A2258C3" w:rsidR="000513B8" w:rsidRPr="00C72EC1" w:rsidRDefault="000E3AC9"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lang w:eastAsia="en-GB"/>
              </w:rPr>
            </w:pPr>
            <w:r w:rsidRPr="00C72EC1">
              <w:rPr>
                <w:rFonts w:eastAsia="Times New Roman" w:cstheme="minorHAnsi"/>
                <w:b/>
                <w:bCs/>
                <w:lang w:eastAsia="en-GB"/>
              </w:rPr>
              <w:t xml:space="preserve">MATTERS RELATING TO </w:t>
            </w:r>
            <w:r w:rsidR="000513B8" w:rsidRPr="00C72EC1">
              <w:rPr>
                <w:rFonts w:eastAsia="Times New Roman" w:cstheme="minorHAnsi"/>
                <w:b/>
                <w:bCs/>
                <w:lang w:eastAsia="en-GB"/>
              </w:rPr>
              <w:t>FINANCE</w:t>
            </w:r>
          </w:p>
        </w:tc>
        <w:tc>
          <w:tcPr>
            <w:tcW w:w="1134" w:type="dxa"/>
          </w:tcPr>
          <w:p w14:paraId="1B3F49DB" w14:textId="77777777" w:rsidR="000513B8" w:rsidRPr="00837CEF" w:rsidRDefault="000513B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20"/>
                <w:szCs w:val="20"/>
                <w:lang w:eastAsia="en-GB"/>
              </w:rPr>
            </w:pPr>
          </w:p>
        </w:tc>
      </w:tr>
      <w:tr w:rsidR="000513B8" w:rsidRPr="00C72EC1" w14:paraId="71B01E47" w14:textId="77777777" w:rsidTr="00BD52E0">
        <w:tc>
          <w:tcPr>
            <w:tcW w:w="993" w:type="dxa"/>
          </w:tcPr>
          <w:p w14:paraId="01A19E5D" w14:textId="52E06C3C" w:rsidR="000513B8" w:rsidRPr="00C72EC1" w:rsidRDefault="000513B8"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a.</w:t>
            </w:r>
          </w:p>
        </w:tc>
        <w:tc>
          <w:tcPr>
            <w:tcW w:w="7796" w:type="dxa"/>
          </w:tcPr>
          <w:p w14:paraId="53B0690E" w14:textId="77777777" w:rsidR="000513B8" w:rsidRDefault="00F9061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lang w:eastAsia="en-GB"/>
              </w:rPr>
            </w:pPr>
            <w:r>
              <w:rPr>
                <w:rFonts w:eastAsia="Times New Roman" w:cstheme="minorHAnsi"/>
                <w:bCs/>
                <w:lang w:eastAsia="en-GB"/>
              </w:rPr>
              <w:t>T</w:t>
            </w:r>
            <w:r w:rsidR="000513B8" w:rsidRPr="00C72EC1">
              <w:rPr>
                <w:rFonts w:eastAsia="Times New Roman" w:cstheme="minorHAnsi"/>
                <w:bCs/>
                <w:lang w:eastAsia="en-GB"/>
              </w:rPr>
              <w:t>he Accounts Payable</w:t>
            </w:r>
            <w:r w:rsidR="009969EB" w:rsidRPr="00C72EC1">
              <w:rPr>
                <w:rFonts w:eastAsia="Times New Roman" w:cstheme="minorHAnsi"/>
                <w:bCs/>
                <w:lang w:eastAsia="en-GB"/>
              </w:rPr>
              <w:t xml:space="preserve"> </w:t>
            </w:r>
            <w:r>
              <w:rPr>
                <w:rFonts w:eastAsia="Times New Roman" w:cstheme="minorHAnsi"/>
                <w:bCs/>
                <w:lang w:eastAsia="en-GB"/>
              </w:rPr>
              <w:t xml:space="preserve">were considered and unanimously </w:t>
            </w:r>
            <w:r w:rsidRPr="00F90618">
              <w:rPr>
                <w:rFonts w:eastAsia="Times New Roman" w:cstheme="minorHAnsi"/>
                <w:b/>
                <w:lang w:eastAsia="en-GB"/>
              </w:rPr>
              <w:t>AGREED</w:t>
            </w:r>
          </w:p>
          <w:tbl>
            <w:tblPr>
              <w:tblW w:w="4220" w:type="dxa"/>
              <w:tblLayout w:type="fixed"/>
              <w:tblLook w:val="04A0" w:firstRow="1" w:lastRow="0" w:firstColumn="1" w:lastColumn="0" w:noHBand="0" w:noVBand="1"/>
            </w:tblPr>
            <w:tblGrid>
              <w:gridCol w:w="2222"/>
              <w:gridCol w:w="1038"/>
              <w:gridCol w:w="960"/>
            </w:tblGrid>
            <w:tr w:rsidR="00F90618" w:rsidRPr="00F90618" w14:paraId="7472133A" w14:textId="77777777" w:rsidTr="00F90618">
              <w:trPr>
                <w:trHeight w:val="300"/>
              </w:trPr>
              <w:tc>
                <w:tcPr>
                  <w:tcW w:w="3260" w:type="dxa"/>
                  <w:gridSpan w:val="2"/>
                  <w:tcBorders>
                    <w:top w:val="nil"/>
                    <w:left w:val="nil"/>
                    <w:bottom w:val="nil"/>
                    <w:right w:val="nil"/>
                  </w:tcBorders>
                  <w:shd w:val="clear" w:color="auto" w:fill="auto"/>
                  <w:noWrap/>
                  <w:vAlign w:val="bottom"/>
                  <w:hideMark/>
                </w:tcPr>
                <w:p w14:paraId="63715513" w14:textId="77777777" w:rsidR="00F90618" w:rsidRPr="00F90618" w:rsidRDefault="00F90618" w:rsidP="00F90618">
                  <w:pPr>
                    <w:spacing w:after="0" w:line="240" w:lineRule="auto"/>
                    <w:rPr>
                      <w:rFonts w:ascii="Calibri" w:eastAsia="Times New Roman" w:hAnsi="Calibri" w:cs="Calibri"/>
                      <w:color w:val="000000"/>
                      <w:lang w:eastAsia="en-GB"/>
                    </w:rPr>
                  </w:pPr>
                  <w:r w:rsidRPr="00F90618">
                    <w:rPr>
                      <w:rFonts w:ascii="Calibri" w:eastAsia="Times New Roman" w:hAnsi="Calibri" w:cs="Calibri"/>
                      <w:color w:val="000000"/>
                      <w:lang w:eastAsia="en-GB"/>
                    </w:rPr>
                    <w:t>Accounts Payable September 2023</w:t>
                  </w:r>
                </w:p>
              </w:tc>
              <w:tc>
                <w:tcPr>
                  <w:tcW w:w="960" w:type="dxa"/>
                  <w:tcBorders>
                    <w:top w:val="nil"/>
                    <w:left w:val="nil"/>
                    <w:bottom w:val="nil"/>
                    <w:right w:val="nil"/>
                  </w:tcBorders>
                  <w:shd w:val="clear" w:color="auto" w:fill="auto"/>
                  <w:noWrap/>
                  <w:vAlign w:val="bottom"/>
                  <w:hideMark/>
                </w:tcPr>
                <w:p w14:paraId="0DD9B7EF" w14:textId="77777777" w:rsidR="00F90618" w:rsidRPr="00F90618" w:rsidRDefault="00F90618" w:rsidP="00F90618">
                  <w:pPr>
                    <w:spacing w:after="0" w:line="240" w:lineRule="auto"/>
                    <w:rPr>
                      <w:rFonts w:ascii="Calibri" w:eastAsia="Times New Roman" w:hAnsi="Calibri" w:cs="Calibri"/>
                      <w:color w:val="000000"/>
                      <w:lang w:eastAsia="en-GB"/>
                    </w:rPr>
                  </w:pPr>
                </w:p>
              </w:tc>
            </w:tr>
            <w:tr w:rsidR="00F90618" w:rsidRPr="00F90618" w14:paraId="3A5D7FDD" w14:textId="77777777" w:rsidTr="00F90618">
              <w:trPr>
                <w:trHeight w:val="300"/>
              </w:trPr>
              <w:tc>
                <w:tcPr>
                  <w:tcW w:w="2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89C3E" w14:textId="77777777" w:rsidR="00F90618" w:rsidRPr="00F90618" w:rsidRDefault="00F90618" w:rsidP="00F90618">
                  <w:pPr>
                    <w:spacing w:after="0" w:line="240" w:lineRule="auto"/>
                    <w:rPr>
                      <w:rFonts w:ascii="Calibri" w:eastAsia="Times New Roman" w:hAnsi="Calibri" w:cs="Calibri"/>
                      <w:color w:val="000000"/>
                      <w:lang w:eastAsia="en-GB"/>
                    </w:rPr>
                  </w:pPr>
                  <w:r w:rsidRPr="00F90618">
                    <w:rPr>
                      <w:rFonts w:ascii="Calibri" w:eastAsia="Times New Roman" w:hAnsi="Calibri" w:cs="Calibri"/>
                      <w:color w:val="000000"/>
                      <w:lang w:eastAsia="en-GB"/>
                    </w:rPr>
                    <w:t>Payee</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7D6EE03E" w14:textId="77777777" w:rsidR="00F90618" w:rsidRPr="00F90618" w:rsidRDefault="00F90618" w:rsidP="00F90618">
                  <w:pPr>
                    <w:spacing w:after="0" w:line="240" w:lineRule="auto"/>
                    <w:rPr>
                      <w:rFonts w:ascii="Calibri" w:eastAsia="Times New Roman" w:hAnsi="Calibri" w:cs="Calibri"/>
                      <w:color w:val="000000"/>
                      <w:lang w:eastAsia="en-GB"/>
                    </w:rPr>
                  </w:pPr>
                  <w:r w:rsidRPr="00F90618">
                    <w:rPr>
                      <w:rFonts w:ascii="Calibri" w:eastAsia="Times New Roman" w:hAnsi="Calibri" w:cs="Calibri"/>
                      <w:color w:val="000000"/>
                      <w:lang w:eastAsia="en-GB"/>
                    </w:rPr>
                    <w:t>Item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9DB60B" w14:textId="77777777" w:rsidR="00F90618" w:rsidRPr="00F90618" w:rsidRDefault="00F90618" w:rsidP="00F90618">
                  <w:pPr>
                    <w:spacing w:after="0" w:line="240" w:lineRule="auto"/>
                    <w:rPr>
                      <w:rFonts w:ascii="Calibri" w:eastAsia="Times New Roman" w:hAnsi="Calibri" w:cs="Calibri"/>
                      <w:color w:val="000000"/>
                      <w:lang w:eastAsia="en-GB"/>
                    </w:rPr>
                  </w:pPr>
                  <w:r w:rsidRPr="00F90618">
                    <w:rPr>
                      <w:rFonts w:ascii="Calibri" w:eastAsia="Times New Roman" w:hAnsi="Calibri" w:cs="Calibri"/>
                      <w:color w:val="000000"/>
                      <w:lang w:eastAsia="en-GB"/>
                    </w:rPr>
                    <w:t>Amount</w:t>
                  </w:r>
                </w:p>
              </w:tc>
            </w:tr>
            <w:tr w:rsidR="00F90618" w:rsidRPr="00F90618" w14:paraId="4BB2C0CF" w14:textId="77777777" w:rsidTr="00F90618">
              <w:trPr>
                <w:trHeight w:val="300"/>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2FFF2025" w14:textId="77777777" w:rsidR="00F90618" w:rsidRPr="00F90618" w:rsidRDefault="00F90618" w:rsidP="00F90618">
                  <w:pPr>
                    <w:spacing w:after="0" w:line="240" w:lineRule="auto"/>
                    <w:rPr>
                      <w:rFonts w:ascii="Calibri" w:eastAsia="Times New Roman" w:hAnsi="Calibri" w:cs="Calibri"/>
                      <w:color w:val="000000"/>
                      <w:lang w:eastAsia="en-GB"/>
                    </w:rPr>
                  </w:pPr>
                  <w:r w:rsidRPr="00F90618">
                    <w:rPr>
                      <w:rFonts w:ascii="Calibri" w:eastAsia="Times New Roman" w:hAnsi="Calibri" w:cs="Calibri"/>
                      <w:color w:val="000000"/>
                      <w:lang w:eastAsia="en-GB"/>
                    </w:rPr>
                    <w:t>Reimburse NG</w:t>
                  </w:r>
                </w:p>
              </w:tc>
              <w:tc>
                <w:tcPr>
                  <w:tcW w:w="1038" w:type="dxa"/>
                  <w:tcBorders>
                    <w:top w:val="nil"/>
                    <w:left w:val="nil"/>
                    <w:bottom w:val="single" w:sz="4" w:space="0" w:color="auto"/>
                    <w:right w:val="single" w:sz="4" w:space="0" w:color="auto"/>
                  </w:tcBorders>
                  <w:shd w:val="clear" w:color="auto" w:fill="auto"/>
                  <w:noWrap/>
                  <w:vAlign w:val="bottom"/>
                  <w:hideMark/>
                </w:tcPr>
                <w:p w14:paraId="698103A1" w14:textId="77777777" w:rsidR="00F90618" w:rsidRPr="00F90618" w:rsidRDefault="00F90618" w:rsidP="00F90618">
                  <w:pPr>
                    <w:spacing w:after="0" w:line="240" w:lineRule="auto"/>
                    <w:rPr>
                      <w:rFonts w:ascii="Calibri" w:eastAsia="Times New Roman" w:hAnsi="Calibri" w:cs="Calibri"/>
                      <w:color w:val="000000"/>
                      <w:lang w:eastAsia="en-GB"/>
                    </w:rPr>
                  </w:pPr>
                  <w:r w:rsidRPr="00F90618">
                    <w:rPr>
                      <w:rFonts w:ascii="Calibri" w:eastAsia="Times New Roman" w:hAnsi="Calibri" w:cs="Calibri"/>
                      <w:color w:val="000000"/>
                      <w:lang w:eastAsia="en-GB"/>
                    </w:rPr>
                    <w:t xml:space="preserve">Safe </w:t>
                  </w:r>
                </w:p>
              </w:tc>
              <w:tc>
                <w:tcPr>
                  <w:tcW w:w="960" w:type="dxa"/>
                  <w:tcBorders>
                    <w:top w:val="nil"/>
                    <w:left w:val="nil"/>
                    <w:bottom w:val="single" w:sz="4" w:space="0" w:color="auto"/>
                    <w:right w:val="single" w:sz="4" w:space="0" w:color="auto"/>
                  </w:tcBorders>
                  <w:shd w:val="clear" w:color="auto" w:fill="auto"/>
                  <w:noWrap/>
                  <w:vAlign w:val="bottom"/>
                  <w:hideMark/>
                </w:tcPr>
                <w:p w14:paraId="15752FAD" w14:textId="77777777" w:rsidR="00F90618" w:rsidRPr="00F90618" w:rsidRDefault="00F90618" w:rsidP="00F90618">
                  <w:pPr>
                    <w:spacing w:after="0" w:line="240" w:lineRule="auto"/>
                    <w:jc w:val="right"/>
                    <w:rPr>
                      <w:rFonts w:ascii="Calibri" w:eastAsia="Times New Roman" w:hAnsi="Calibri" w:cs="Calibri"/>
                      <w:color w:val="000000"/>
                      <w:lang w:eastAsia="en-GB"/>
                    </w:rPr>
                  </w:pPr>
                  <w:r w:rsidRPr="00F90618">
                    <w:rPr>
                      <w:rFonts w:ascii="Calibri" w:eastAsia="Times New Roman" w:hAnsi="Calibri" w:cs="Calibri"/>
                      <w:color w:val="000000"/>
                      <w:lang w:eastAsia="en-GB"/>
                    </w:rPr>
                    <w:t>£291.60</w:t>
                  </w:r>
                </w:p>
              </w:tc>
            </w:tr>
            <w:tr w:rsidR="00F90618" w:rsidRPr="00F90618" w14:paraId="585688E1" w14:textId="77777777" w:rsidTr="00F90618">
              <w:trPr>
                <w:trHeight w:val="300"/>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239BB18C" w14:textId="138C5E99" w:rsidR="00F90618" w:rsidRPr="00F90618" w:rsidRDefault="00F90618" w:rsidP="00F9061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staff</w:t>
                  </w:r>
                </w:p>
              </w:tc>
              <w:tc>
                <w:tcPr>
                  <w:tcW w:w="1038" w:type="dxa"/>
                  <w:tcBorders>
                    <w:top w:val="nil"/>
                    <w:left w:val="nil"/>
                    <w:bottom w:val="single" w:sz="4" w:space="0" w:color="auto"/>
                    <w:right w:val="single" w:sz="4" w:space="0" w:color="auto"/>
                  </w:tcBorders>
                  <w:shd w:val="clear" w:color="auto" w:fill="auto"/>
                  <w:noWrap/>
                  <w:vAlign w:val="bottom"/>
                  <w:hideMark/>
                </w:tcPr>
                <w:p w14:paraId="26F7145D" w14:textId="77777777" w:rsidR="00F90618" w:rsidRPr="00F90618" w:rsidRDefault="00F90618" w:rsidP="00F90618">
                  <w:pPr>
                    <w:spacing w:after="0" w:line="240" w:lineRule="auto"/>
                    <w:jc w:val="right"/>
                    <w:rPr>
                      <w:rFonts w:ascii="Calibri" w:eastAsia="Times New Roman" w:hAnsi="Calibri" w:cs="Calibri"/>
                      <w:color w:val="000000"/>
                      <w:lang w:eastAsia="en-GB"/>
                    </w:rPr>
                  </w:pPr>
                  <w:r w:rsidRPr="00F90618">
                    <w:rPr>
                      <w:rFonts w:ascii="Calibri" w:eastAsia="Times New Roman" w:hAnsi="Calibri" w:cs="Calibri"/>
                      <w:color w:val="000000"/>
                      <w:lang w:eastAsia="en-GB"/>
                    </w:rPr>
                    <w:t>Jul-23</w:t>
                  </w:r>
                </w:p>
              </w:tc>
              <w:tc>
                <w:tcPr>
                  <w:tcW w:w="960" w:type="dxa"/>
                  <w:tcBorders>
                    <w:top w:val="nil"/>
                    <w:left w:val="nil"/>
                    <w:bottom w:val="single" w:sz="4" w:space="0" w:color="auto"/>
                    <w:right w:val="single" w:sz="4" w:space="0" w:color="auto"/>
                  </w:tcBorders>
                  <w:shd w:val="clear" w:color="auto" w:fill="auto"/>
                  <w:noWrap/>
                  <w:vAlign w:val="bottom"/>
                  <w:hideMark/>
                </w:tcPr>
                <w:p w14:paraId="6FD4F8B7" w14:textId="77777777" w:rsidR="00F90618" w:rsidRPr="00F90618" w:rsidRDefault="00F90618" w:rsidP="00F90618">
                  <w:pPr>
                    <w:spacing w:after="0" w:line="240" w:lineRule="auto"/>
                    <w:jc w:val="right"/>
                    <w:rPr>
                      <w:rFonts w:ascii="Calibri" w:eastAsia="Times New Roman" w:hAnsi="Calibri" w:cs="Calibri"/>
                      <w:color w:val="000000"/>
                      <w:lang w:eastAsia="en-GB"/>
                    </w:rPr>
                  </w:pPr>
                  <w:r w:rsidRPr="00F90618">
                    <w:rPr>
                      <w:rFonts w:ascii="Calibri" w:eastAsia="Times New Roman" w:hAnsi="Calibri" w:cs="Calibri"/>
                      <w:color w:val="000000"/>
                      <w:lang w:eastAsia="en-GB"/>
                    </w:rPr>
                    <w:t>£295.66</w:t>
                  </w:r>
                </w:p>
              </w:tc>
            </w:tr>
            <w:tr w:rsidR="00F90618" w:rsidRPr="00F90618" w14:paraId="5A34776F" w14:textId="77777777" w:rsidTr="00F90618">
              <w:trPr>
                <w:trHeight w:val="300"/>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0ACDF815" w14:textId="08FE355F" w:rsidR="00F90618" w:rsidRPr="00F90618" w:rsidRDefault="00F90618" w:rsidP="00F9061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staff</w:t>
                  </w:r>
                </w:p>
              </w:tc>
              <w:tc>
                <w:tcPr>
                  <w:tcW w:w="1038" w:type="dxa"/>
                  <w:tcBorders>
                    <w:top w:val="nil"/>
                    <w:left w:val="nil"/>
                    <w:bottom w:val="single" w:sz="4" w:space="0" w:color="auto"/>
                    <w:right w:val="single" w:sz="4" w:space="0" w:color="auto"/>
                  </w:tcBorders>
                  <w:shd w:val="clear" w:color="auto" w:fill="auto"/>
                  <w:noWrap/>
                  <w:vAlign w:val="bottom"/>
                  <w:hideMark/>
                </w:tcPr>
                <w:p w14:paraId="1AB2F707" w14:textId="77777777" w:rsidR="00F90618" w:rsidRPr="00F90618" w:rsidRDefault="00F90618" w:rsidP="00F90618">
                  <w:pPr>
                    <w:spacing w:after="0" w:line="240" w:lineRule="auto"/>
                    <w:jc w:val="right"/>
                    <w:rPr>
                      <w:rFonts w:ascii="Calibri" w:eastAsia="Times New Roman" w:hAnsi="Calibri" w:cs="Calibri"/>
                      <w:color w:val="000000"/>
                      <w:lang w:eastAsia="en-GB"/>
                    </w:rPr>
                  </w:pPr>
                  <w:r w:rsidRPr="00F90618">
                    <w:rPr>
                      <w:rFonts w:ascii="Calibri" w:eastAsia="Times New Roman" w:hAnsi="Calibri" w:cs="Calibri"/>
                      <w:color w:val="000000"/>
                      <w:lang w:eastAsia="en-GB"/>
                    </w:rPr>
                    <w:t>Aug-23</w:t>
                  </w:r>
                </w:p>
              </w:tc>
              <w:tc>
                <w:tcPr>
                  <w:tcW w:w="960" w:type="dxa"/>
                  <w:tcBorders>
                    <w:top w:val="nil"/>
                    <w:left w:val="nil"/>
                    <w:bottom w:val="single" w:sz="4" w:space="0" w:color="auto"/>
                    <w:right w:val="single" w:sz="4" w:space="0" w:color="auto"/>
                  </w:tcBorders>
                  <w:shd w:val="clear" w:color="auto" w:fill="auto"/>
                  <w:noWrap/>
                  <w:vAlign w:val="bottom"/>
                  <w:hideMark/>
                </w:tcPr>
                <w:p w14:paraId="5EBB8043" w14:textId="77777777" w:rsidR="00F90618" w:rsidRPr="00F90618" w:rsidRDefault="00F90618" w:rsidP="00F90618">
                  <w:pPr>
                    <w:spacing w:after="0" w:line="240" w:lineRule="auto"/>
                    <w:jc w:val="right"/>
                    <w:rPr>
                      <w:rFonts w:ascii="Calibri" w:eastAsia="Times New Roman" w:hAnsi="Calibri" w:cs="Calibri"/>
                      <w:color w:val="000000"/>
                      <w:lang w:eastAsia="en-GB"/>
                    </w:rPr>
                  </w:pPr>
                  <w:r w:rsidRPr="00F90618">
                    <w:rPr>
                      <w:rFonts w:ascii="Calibri" w:eastAsia="Times New Roman" w:hAnsi="Calibri" w:cs="Calibri"/>
                      <w:color w:val="000000"/>
                      <w:lang w:eastAsia="en-GB"/>
                    </w:rPr>
                    <w:t>£295.46</w:t>
                  </w:r>
                </w:p>
              </w:tc>
            </w:tr>
            <w:tr w:rsidR="00F90618" w:rsidRPr="00F90618" w14:paraId="6DA0D015" w14:textId="77777777" w:rsidTr="00F90618">
              <w:trPr>
                <w:trHeight w:val="600"/>
              </w:trPr>
              <w:tc>
                <w:tcPr>
                  <w:tcW w:w="2222" w:type="dxa"/>
                  <w:tcBorders>
                    <w:top w:val="nil"/>
                    <w:left w:val="single" w:sz="4" w:space="0" w:color="auto"/>
                    <w:bottom w:val="single" w:sz="4" w:space="0" w:color="auto"/>
                    <w:right w:val="single" w:sz="4" w:space="0" w:color="auto"/>
                  </w:tcBorders>
                  <w:shd w:val="clear" w:color="auto" w:fill="auto"/>
                  <w:noWrap/>
                  <w:vAlign w:val="bottom"/>
                  <w:hideMark/>
                </w:tcPr>
                <w:p w14:paraId="29D6C926" w14:textId="5C14C342" w:rsidR="00F90618" w:rsidRPr="00F90618" w:rsidRDefault="00F90618" w:rsidP="00F90618">
                  <w:pPr>
                    <w:spacing w:after="0" w:line="240" w:lineRule="auto"/>
                    <w:rPr>
                      <w:rFonts w:ascii="Calibri" w:eastAsia="Times New Roman" w:hAnsi="Calibri" w:cs="Calibri"/>
                      <w:color w:val="000000"/>
                      <w:lang w:eastAsia="en-GB"/>
                    </w:rPr>
                  </w:pPr>
                  <w:r w:rsidRPr="00F90618">
                    <w:rPr>
                      <w:rFonts w:ascii="Calibri" w:eastAsia="Times New Roman" w:hAnsi="Calibri" w:cs="Calibri"/>
                      <w:color w:val="000000"/>
                      <w:lang w:eastAsia="en-GB"/>
                    </w:rPr>
                    <w:t>expenses office</w:t>
                  </w:r>
                </w:p>
              </w:tc>
              <w:tc>
                <w:tcPr>
                  <w:tcW w:w="1038" w:type="dxa"/>
                  <w:tcBorders>
                    <w:top w:val="nil"/>
                    <w:left w:val="nil"/>
                    <w:bottom w:val="single" w:sz="4" w:space="0" w:color="auto"/>
                    <w:right w:val="single" w:sz="4" w:space="0" w:color="auto"/>
                  </w:tcBorders>
                  <w:shd w:val="clear" w:color="auto" w:fill="auto"/>
                  <w:vAlign w:val="bottom"/>
                  <w:hideMark/>
                </w:tcPr>
                <w:p w14:paraId="2FEF78E5" w14:textId="77777777" w:rsidR="00F90618" w:rsidRPr="00F90618" w:rsidRDefault="00F90618" w:rsidP="00F90618">
                  <w:pPr>
                    <w:spacing w:after="0" w:line="240" w:lineRule="auto"/>
                    <w:rPr>
                      <w:rFonts w:ascii="Calibri" w:eastAsia="Times New Roman" w:hAnsi="Calibri" w:cs="Calibri"/>
                      <w:color w:val="000000"/>
                      <w:lang w:eastAsia="en-GB"/>
                    </w:rPr>
                  </w:pPr>
                  <w:r w:rsidRPr="00F90618">
                    <w:rPr>
                      <w:rFonts w:ascii="Calibri" w:eastAsia="Times New Roman" w:hAnsi="Calibri" w:cs="Calibri"/>
                      <w:color w:val="000000"/>
                      <w:lang w:eastAsia="en-GB"/>
                    </w:rPr>
                    <w:t>July to Sept 23</w:t>
                  </w:r>
                </w:p>
              </w:tc>
              <w:tc>
                <w:tcPr>
                  <w:tcW w:w="960" w:type="dxa"/>
                  <w:tcBorders>
                    <w:top w:val="nil"/>
                    <w:left w:val="nil"/>
                    <w:bottom w:val="single" w:sz="4" w:space="0" w:color="auto"/>
                    <w:right w:val="single" w:sz="4" w:space="0" w:color="auto"/>
                  </w:tcBorders>
                  <w:shd w:val="clear" w:color="auto" w:fill="auto"/>
                  <w:noWrap/>
                  <w:vAlign w:val="bottom"/>
                  <w:hideMark/>
                </w:tcPr>
                <w:p w14:paraId="10FDA49D" w14:textId="77777777" w:rsidR="00F90618" w:rsidRPr="00F90618" w:rsidRDefault="00F90618" w:rsidP="00F90618">
                  <w:pPr>
                    <w:spacing w:after="0" w:line="240" w:lineRule="auto"/>
                    <w:jc w:val="right"/>
                    <w:rPr>
                      <w:rFonts w:ascii="Calibri" w:eastAsia="Times New Roman" w:hAnsi="Calibri" w:cs="Calibri"/>
                      <w:color w:val="000000"/>
                      <w:lang w:eastAsia="en-GB"/>
                    </w:rPr>
                  </w:pPr>
                  <w:r w:rsidRPr="00F90618">
                    <w:rPr>
                      <w:rFonts w:ascii="Calibri" w:eastAsia="Times New Roman" w:hAnsi="Calibri" w:cs="Calibri"/>
                      <w:color w:val="000000"/>
                      <w:lang w:eastAsia="en-GB"/>
                    </w:rPr>
                    <w:t>£79.00</w:t>
                  </w:r>
                </w:p>
              </w:tc>
            </w:tr>
          </w:tbl>
          <w:p w14:paraId="30450C7C" w14:textId="4602AD58" w:rsidR="00F90618" w:rsidRPr="00C72EC1" w:rsidRDefault="00F9061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p>
        </w:tc>
        <w:tc>
          <w:tcPr>
            <w:tcW w:w="1134" w:type="dxa"/>
          </w:tcPr>
          <w:p w14:paraId="63FCBB73" w14:textId="506CD195" w:rsidR="000513B8" w:rsidRPr="00837CEF" w:rsidRDefault="000513B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20"/>
                <w:szCs w:val="20"/>
                <w:lang w:eastAsia="en-GB"/>
              </w:rPr>
            </w:pPr>
          </w:p>
        </w:tc>
      </w:tr>
      <w:tr w:rsidR="000513B8" w:rsidRPr="00C72EC1" w14:paraId="6EBA7540" w14:textId="77777777" w:rsidTr="00BD52E0">
        <w:tc>
          <w:tcPr>
            <w:tcW w:w="993" w:type="dxa"/>
          </w:tcPr>
          <w:p w14:paraId="0C8676BE" w14:textId="066AC054" w:rsidR="000513B8" w:rsidRPr="00C72EC1" w:rsidRDefault="000513B8"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b.</w:t>
            </w:r>
          </w:p>
        </w:tc>
        <w:tc>
          <w:tcPr>
            <w:tcW w:w="7796" w:type="dxa"/>
          </w:tcPr>
          <w:p w14:paraId="1D860EB3" w14:textId="6EFC77A6" w:rsidR="000513B8" w:rsidRPr="00C72EC1" w:rsidRDefault="00F9061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T</w:t>
            </w:r>
            <w:r w:rsidR="000513B8" w:rsidRPr="00C72EC1">
              <w:rPr>
                <w:rFonts w:eastAsia="Times New Roman" w:cstheme="minorHAnsi"/>
                <w:bCs/>
                <w:lang w:eastAsia="en-GB"/>
              </w:rPr>
              <w:t>he signatories</w:t>
            </w:r>
            <w:r>
              <w:rPr>
                <w:rFonts w:eastAsia="Times New Roman" w:cstheme="minorHAnsi"/>
                <w:bCs/>
                <w:lang w:eastAsia="en-GB"/>
              </w:rPr>
              <w:t xml:space="preserve"> were authorised</w:t>
            </w:r>
            <w:r w:rsidR="000513B8" w:rsidRPr="00C72EC1">
              <w:rPr>
                <w:rFonts w:eastAsia="Times New Roman" w:cstheme="minorHAnsi"/>
                <w:bCs/>
                <w:lang w:eastAsia="en-GB"/>
              </w:rPr>
              <w:t xml:space="preserve"> to sign the relevant cheques</w:t>
            </w:r>
          </w:p>
        </w:tc>
        <w:tc>
          <w:tcPr>
            <w:tcW w:w="1134" w:type="dxa"/>
          </w:tcPr>
          <w:p w14:paraId="3AEE9AEE" w14:textId="77777777" w:rsidR="000513B8" w:rsidRPr="00837CEF" w:rsidRDefault="000513B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20"/>
                <w:szCs w:val="20"/>
                <w:lang w:eastAsia="en-GB"/>
              </w:rPr>
            </w:pPr>
          </w:p>
        </w:tc>
      </w:tr>
      <w:tr w:rsidR="00837CEF" w:rsidRPr="00C72EC1" w14:paraId="0635E007" w14:textId="77777777" w:rsidTr="00BD52E0">
        <w:tc>
          <w:tcPr>
            <w:tcW w:w="993" w:type="dxa"/>
          </w:tcPr>
          <w:p w14:paraId="012B4DDA" w14:textId="27DC9E08" w:rsidR="00837CEF" w:rsidRPr="00C72EC1" w:rsidRDefault="00837CEF"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Pr>
                <w:rFonts w:eastAsia="Times New Roman" w:cstheme="minorHAnsi"/>
                <w:bCs/>
                <w:sz w:val="20"/>
                <w:szCs w:val="20"/>
                <w:lang w:eastAsia="en-GB"/>
              </w:rPr>
              <w:t>2023/44</w:t>
            </w:r>
          </w:p>
        </w:tc>
        <w:tc>
          <w:tcPr>
            <w:tcW w:w="7796" w:type="dxa"/>
          </w:tcPr>
          <w:p w14:paraId="755662FB" w14:textId="2B4145ED" w:rsidR="00837CEF" w:rsidRPr="00837CEF" w:rsidRDefault="00837CEF"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lang w:eastAsia="en-GB"/>
              </w:rPr>
            </w:pPr>
            <w:r w:rsidRPr="00837CEF">
              <w:rPr>
                <w:rFonts w:eastAsia="Times New Roman" w:cstheme="minorHAnsi"/>
                <w:b/>
                <w:lang w:eastAsia="en-GB"/>
              </w:rPr>
              <w:t>UPDATE ON VILLAGE GREEN</w:t>
            </w:r>
          </w:p>
        </w:tc>
        <w:tc>
          <w:tcPr>
            <w:tcW w:w="1134" w:type="dxa"/>
          </w:tcPr>
          <w:p w14:paraId="0E203FA2" w14:textId="77777777" w:rsidR="00837CEF" w:rsidRPr="00837CEF" w:rsidRDefault="00837CEF"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20"/>
                <w:szCs w:val="20"/>
                <w:lang w:eastAsia="en-GB"/>
              </w:rPr>
            </w:pPr>
          </w:p>
        </w:tc>
      </w:tr>
      <w:tr w:rsidR="00837CEF" w:rsidRPr="00C72EC1" w14:paraId="2E920CC3" w14:textId="77777777" w:rsidTr="00BD52E0">
        <w:tc>
          <w:tcPr>
            <w:tcW w:w="993" w:type="dxa"/>
          </w:tcPr>
          <w:p w14:paraId="4272DA5C" w14:textId="0C362255" w:rsidR="00837CEF" w:rsidRDefault="00837CEF"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Pr>
                <w:rFonts w:eastAsia="Times New Roman" w:cstheme="minorHAnsi"/>
                <w:bCs/>
                <w:sz w:val="20"/>
                <w:szCs w:val="20"/>
                <w:lang w:eastAsia="en-GB"/>
              </w:rPr>
              <w:t>a.</w:t>
            </w:r>
          </w:p>
        </w:tc>
        <w:tc>
          <w:tcPr>
            <w:tcW w:w="7796" w:type="dxa"/>
          </w:tcPr>
          <w:p w14:paraId="08460948" w14:textId="47D5461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T</w:t>
            </w:r>
            <w:r w:rsidR="00837CEF">
              <w:rPr>
                <w:rFonts w:eastAsia="Times New Roman" w:cstheme="minorHAnsi"/>
                <w:bCs/>
                <w:lang w:eastAsia="en-GB"/>
              </w:rPr>
              <w:t xml:space="preserve">he </w:t>
            </w:r>
            <w:r w:rsidR="00837CEF" w:rsidRPr="00837CEF">
              <w:rPr>
                <w:rFonts w:eastAsia="Times New Roman" w:cstheme="minorHAnsi"/>
                <w:bCs/>
                <w:lang w:eastAsia="en-GB"/>
              </w:rPr>
              <w:t>recent communication</w:t>
            </w:r>
            <w:r>
              <w:rPr>
                <w:rFonts w:eastAsia="Times New Roman" w:cstheme="minorHAnsi"/>
                <w:bCs/>
                <w:lang w:eastAsia="en-GB"/>
              </w:rPr>
              <w:t xml:space="preserve"> from </w:t>
            </w:r>
            <w:r w:rsidRPr="00F90618">
              <w:rPr>
                <w:rFonts w:eastAsia="Times New Roman" w:cstheme="minorHAnsi"/>
                <w:bCs/>
                <w:lang w:eastAsia="en-GB"/>
              </w:rPr>
              <w:t>Matthew Fox</w:t>
            </w:r>
            <w:r>
              <w:rPr>
                <w:rFonts w:eastAsia="Times New Roman" w:cstheme="minorHAnsi"/>
                <w:bCs/>
                <w:lang w:eastAsia="en-GB"/>
              </w:rPr>
              <w:t xml:space="preserve">, </w:t>
            </w:r>
            <w:r w:rsidRPr="005B0A00">
              <w:rPr>
                <w:rFonts w:eastAsia="Times New Roman" w:cstheme="minorHAnsi"/>
                <w:bCs/>
                <w:lang w:eastAsia="en-GB"/>
              </w:rPr>
              <w:t>Community Liaison Engineer</w:t>
            </w:r>
          </w:p>
          <w:p w14:paraId="7B7EE812" w14:textId="77777777" w:rsidR="00837CEF"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sidRPr="005B0A00">
              <w:rPr>
                <w:rFonts w:eastAsia="Times New Roman" w:cstheme="minorHAnsi"/>
                <w:bCs/>
                <w:lang w:eastAsia="en-GB"/>
              </w:rPr>
              <w:t>Suffolk Highways</w:t>
            </w:r>
            <w:r>
              <w:rPr>
                <w:rFonts w:eastAsia="Times New Roman" w:cstheme="minorHAnsi"/>
                <w:bCs/>
                <w:lang w:eastAsia="en-GB"/>
              </w:rPr>
              <w:t xml:space="preserve"> was </w:t>
            </w:r>
            <w:r w:rsidRPr="005B0A00">
              <w:rPr>
                <w:rFonts w:eastAsia="Times New Roman" w:cstheme="minorHAnsi"/>
                <w:b/>
                <w:lang w:eastAsia="en-GB"/>
              </w:rPr>
              <w:t>RECEIVED.</w:t>
            </w:r>
            <w:r>
              <w:rPr>
                <w:rFonts w:eastAsia="Times New Roman" w:cstheme="minorHAnsi"/>
                <w:bCs/>
                <w:lang w:eastAsia="en-GB"/>
              </w:rPr>
              <w:t xml:space="preserve"> Cllr Langan and Cllr </w:t>
            </w:r>
            <w:r w:rsidRPr="005B0A00">
              <w:rPr>
                <w:rFonts w:eastAsia="Times New Roman" w:cstheme="minorHAnsi"/>
                <w:bCs/>
                <w:lang w:eastAsia="en-GB"/>
              </w:rPr>
              <w:t>Kaciubsky</w:t>
            </w:r>
            <w:r>
              <w:rPr>
                <w:rFonts w:eastAsia="Times New Roman" w:cstheme="minorHAnsi"/>
                <w:bCs/>
                <w:lang w:eastAsia="en-GB"/>
              </w:rPr>
              <w:t xml:space="preserve"> will lead the application to Highways to deed Bradfield Combust Village Green to BC&amp;S parish council. </w:t>
            </w:r>
          </w:p>
          <w:p w14:paraId="049118A3" w14:textId="77777777" w:rsidR="00D0127E" w:rsidRDefault="00D0127E"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p>
          <w:p w14:paraId="157E01B1" w14:textId="77777777" w:rsidR="00D0127E" w:rsidRDefault="00D0127E"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p>
          <w:p w14:paraId="7499D346" w14:textId="77777777" w:rsidR="00D0127E" w:rsidRDefault="00D0127E"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p>
          <w:p w14:paraId="4B2FD303" w14:textId="0AE0985E" w:rsidR="00D0127E" w:rsidRPr="00837CEF" w:rsidRDefault="00D0127E"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p>
        </w:tc>
        <w:tc>
          <w:tcPr>
            <w:tcW w:w="1134" w:type="dxa"/>
          </w:tcPr>
          <w:p w14:paraId="04BF00E5" w14:textId="21AB77DF" w:rsidR="00837CEF" w:rsidRPr="00F90618" w:rsidRDefault="00F9061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18"/>
                <w:szCs w:val="18"/>
                <w:lang w:eastAsia="en-GB"/>
              </w:rPr>
            </w:pPr>
            <w:r w:rsidRPr="00F90618">
              <w:rPr>
                <w:rFonts w:eastAsia="Times New Roman" w:cstheme="minorHAnsi"/>
                <w:bCs/>
                <w:sz w:val="18"/>
                <w:szCs w:val="18"/>
                <w:lang w:eastAsia="en-GB"/>
              </w:rPr>
              <w:t>APPENDIX B</w:t>
            </w:r>
          </w:p>
        </w:tc>
      </w:tr>
      <w:tr w:rsidR="000513B8" w:rsidRPr="00C72EC1" w14:paraId="515CFDA7" w14:textId="77777777" w:rsidTr="00BD52E0">
        <w:tc>
          <w:tcPr>
            <w:tcW w:w="993" w:type="dxa"/>
          </w:tcPr>
          <w:p w14:paraId="60D75E95" w14:textId="11911617" w:rsidR="000513B8" w:rsidRPr="00C72EC1" w:rsidRDefault="000513B8"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lastRenderedPageBreak/>
              <w:t>202</w:t>
            </w:r>
            <w:r w:rsidR="00CD6095" w:rsidRPr="00C72EC1">
              <w:rPr>
                <w:rFonts w:eastAsia="Times New Roman" w:cstheme="minorHAnsi"/>
                <w:bCs/>
                <w:sz w:val="20"/>
                <w:szCs w:val="20"/>
                <w:lang w:eastAsia="en-GB"/>
              </w:rPr>
              <w:t>3</w:t>
            </w:r>
            <w:r w:rsidRPr="00C72EC1">
              <w:rPr>
                <w:rFonts w:eastAsia="Times New Roman" w:cstheme="minorHAnsi"/>
                <w:bCs/>
                <w:sz w:val="20"/>
                <w:szCs w:val="20"/>
                <w:lang w:eastAsia="en-GB"/>
              </w:rPr>
              <w:t>/</w:t>
            </w:r>
            <w:r w:rsidR="00E8549A">
              <w:rPr>
                <w:rFonts w:eastAsia="Times New Roman" w:cstheme="minorHAnsi"/>
                <w:bCs/>
                <w:sz w:val="20"/>
                <w:szCs w:val="20"/>
                <w:lang w:eastAsia="en-GB"/>
              </w:rPr>
              <w:t>4</w:t>
            </w:r>
            <w:r w:rsidR="00837CEF">
              <w:rPr>
                <w:rFonts w:eastAsia="Times New Roman" w:cstheme="minorHAnsi"/>
                <w:bCs/>
                <w:sz w:val="20"/>
                <w:szCs w:val="20"/>
                <w:lang w:eastAsia="en-GB"/>
              </w:rPr>
              <w:t>5</w:t>
            </w:r>
          </w:p>
        </w:tc>
        <w:tc>
          <w:tcPr>
            <w:tcW w:w="7796" w:type="dxa"/>
          </w:tcPr>
          <w:p w14:paraId="415451DF" w14:textId="136907E3" w:rsidR="000513B8" w:rsidRPr="00C72EC1" w:rsidRDefault="000513B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sidRPr="00C72EC1">
              <w:rPr>
                <w:rFonts w:eastAsia="Times New Roman" w:cstheme="minorHAnsi"/>
                <w:b/>
                <w:bCs/>
                <w:lang w:eastAsia="en-GB"/>
              </w:rPr>
              <w:t>CHAIRMAN</w:t>
            </w:r>
            <w:r w:rsidR="00E8549A">
              <w:rPr>
                <w:rFonts w:eastAsia="Times New Roman" w:cstheme="minorHAnsi"/>
                <w:b/>
                <w:bCs/>
                <w:lang w:eastAsia="en-GB"/>
              </w:rPr>
              <w:t xml:space="preserve"> and COUNCILLORS </w:t>
            </w:r>
            <w:r w:rsidRPr="00C72EC1">
              <w:rPr>
                <w:rFonts w:eastAsia="Times New Roman" w:cstheme="minorHAnsi"/>
                <w:b/>
                <w:bCs/>
                <w:lang w:eastAsia="en-GB"/>
              </w:rPr>
              <w:t>ITINERARY</w:t>
            </w:r>
            <w:r w:rsidR="00E8549A">
              <w:rPr>
                <w:rFonts w:eastAsia="Times New Roman" w:cstheme="minorHAnsi"/>
                <w:b/>
                <w:bCs/>
                <w:lang w:eastAsia="en-GB"/>
              </w:rPr>
              <w:t>/ UPDATE</w:t>
            </w:r>
            <w:r w:rsidRPr="00C72EC1">
              <w:rPr>
                <w:rFonts w:eastAsia="Times New Roman" w:cstheme="minorHAnsi"/>
                <w:b/>
                <w:bCs/>
                <w:lang w:eastAsia="en-GB"/>
              </w:rPr>
              <w:t xml:space="preserve"> </w:t>
            </w:r>
          </w:p>
        </w:tc>
        <w:tc>
          <w:tcPr>
            <w:tcW w:w="1134" w:type="dxa"/>
          </w:tcPr>
          <w:p w14:paraId="5AD5A663" w14:textId="77777777" w:rsidR="000513B8" w:rsidRPr="00C72EC1" w:rsidRDefault="000513B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u w:val="single"/>
                <w:lang w:eastAsia="en-GB"/>
              </w:rPr>
            </w:pPr>
          </w:p>
        </w:tc>
      </w:tr>
      <w:tr w:rsidR="000513B8" w:rsidRPr="00C72EC1" w14:paraId="5ADE9702" w14:textId="77777777" w:rsidTr="00BD52E0">
        <w:tc>
          <w:tcPr>
            <w:tcW w:w="993" w:type="dxa"/>
          </w:tcPr>
          <w:p w14:paraId="777BD9C3" w14:textId="77777777" w:rsidR="000513B8" w:rsidRPr="00C72EC1" w:rsidRDefault="000513B8" w:rsidP="00E8549A">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p>
        </w:tc>
        <w:tc>
          <w:tcPr>
            <w:tcW w:w="7796" w:type="dxa"/>
          </w:tcPr>
          <w:p w14:paraId="3033E993" w14:textId="58C3B075" w:rsidR="00B40987" w:rsidRDefault="000513B8" w:rsidP="00721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sidRPr="00E8549A">
              <w:rPr>
                <w:rFonts w:eastAsia="Times New Roman" w:cstheme="minorHAnsi"/>
                <w:bCs/>
                <w:lang w:eastAsia="en-GB"/>
              </w:rPr>
              <w:t>Chairman</w:t>
            </w:r>
            <w:r w:rsidR="00A268AA" w:rsidRPr="00E8549A">
              <w:rPr>
                <w:rFonts w:eastAsia="Times New Roman" w:cstheme="minorHAnsi"/>
                <w:bCs/>
                <w:lang w:eastAsia="en-GB"/>
              </w:rPr>
              <w:t>s</w:t>
            </w:r>
            <w:r w:rsidR="009F0E2E" w:rsidRPr="00E8549A">
              <w:rPr>
                <w:rFonts w:eastAsia="Times New Roman" w:cstheme="minorHAnsi"/>
                <w:bCs/>
                <w:lang w:eastAsia="en-GB"/>
              </w:rPr>
              <w:t xml:space="preserve"> </w:t>
            </w:r>
            <w:r w:rsidRPr="00E8549A">
              <w:rPr>
                <w:rFonts w:eastAsia="Times New Roman" w:cstheme="minorHAnsi"/>
                <w:bCs/>
                <w:lang w:eastAsia="en-GB"/>
              </w:rPr>
              <w:t>report</w:t>
            </w:r>
            <w:r w:rsidR="00856D82">
              <w:rPr>
                <w:rFonts w:eastAsia="Times New Roman" w:cstheme="minorHAnsi"/>
                <w:bCs/>
                <w:lang w:eastAsia="en-GB"/>
              </w:rPr>
              <w:t>:</w:t>
            </w:r>
          </w:p>
          <w:p w14:paraId="655E15D5" w14:textId="08E759E9" w:rsidR="005B0A00" w:rsidRPr="00E8549A" w:rsidRDefault="005B0A00" w:rsidP="00721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 xml:space="preserve">Cllr D Staff announced that he is retiring as Chairman and Parish Councillor. </w:t>
            </w:r>
          </w:p>
        </w:tc>
        <w:tc>
          <w:tcPr>
            <w:tcW w:w="1134" w:type="dxa"/>
          </w:tcPr>
          <w:p w14:paraId="3C0C7660" w14:textId="77777777" w:rsidR="002F2D14" w:rsidRDefault="002F2D14"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lang w:eastAsia="en-GB"/>
              </w:rPr>
            </w:pPr>
          </w:p>
          <w:p w14:paraId="6578804A" w14:textId="40A4D627" w:rsidR="005B0A00" w:rsidRPr="005B0A00" w:rsidRDefault="005B0A00"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18"/>
                <w:szCs w:val="18"/>
                <w:lang w:eastAsia="en-GB"/>
              </w:rPr>
            </w:pPr>
            <w:r w:rsidRPr="005B0A00">
              <w:rPr>
                <w:rFonts w:eastAsia="Times New Roman" w:cstheme="minorHAnsi"/>
                <w:bCs/>
                <w:sz w:val="18"/>
                <w:szCs w:val="18"/>
                <w:lang w:eastAsia="en-GB"/>
              </w:rPr>
              <w:t>APPENDIX C</w:t>
            </w:r>
          </w:p>
        </w:tc>
      </w:tr>
      <w:tr w:rsidR="00E8549A" w:rsidRPr="00C72EC1" w14:paraId="0AAA60E6" w14:textId="77777777" w:rsidTr="00BD52E0">
        <w:tc>
          <w:tcPr>
            <w:tcW w:w="993" w:type="dxa"/>
          </w:tcPr>
          <w:p w14:paraId="25DCDE6E" w14:textId="77777777" w:rsidR="00E8549A" w:rsidRPr="00C72EC1" w:rsidRDefault="00E8549A" w:rsidP="00E8549A">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p>
        </w:tc>
        <w:tc>
          <w:tcPr>
            <w:tcW w:w="7796" w:type="dxa"/>
          </w:tcPr>
          <w:p w14:paraId="59F9D828" w14:textId="77777777" w:rsidR="00E8549A" w:rsidRDefault="00E8549A" w:rsidP="00721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Councillors reports</w:t>
            </w:r>
            <w:r w:rsidR="00856D82">
              <w:rPr>
                <w:rFonts w:eastAsia="Times New Roman" w:cstheme="minorHAnsi"/>
                <w:bCs/>
                <w:lang w:eastAsia="en-GB"/>
              </w:rPr>
              <w:t>:</w:t>
            </w:r>
          </w:p>
          <w:p w14:paraId="254DE267" w14:textId="3E78D525" w:rsidR="00856D82" w:rsidRPr="00E8549A" w:rsidRDefault="00856D82" w:rsidP="00721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 xml:space="preserve">Cllr C Mears </w:t>
            </w:r>
            <w:r w:rsidRPr="00856D82">
              <w:rPr>
                <w:rFonts w:eastAsia="Times New Roman" w:cstheme="minorHAnsi"/>
                <w:bCs/>
                <w:lang w:eastAsia="en-GB"/>
              </w:rPr>
              <w:t xml:space="preserve">announced that he is retiring </w:t>
            </w:r>
            <w:r>
              <w:rPr>
                <w:rFonts w:eastAsia="Times New Roman" w:cstheme="minorHAnsi"/>
                <w:bCs/>
                <w:lang w:eastAsia="en-GB"/>
              </w:rPr>
              <w:t xml:space="preserve">from the Parish Council </w:t>
            </w:r>
            <w:r w:rsidRPr="00856D82">
              <w:rPr>
                <w:rFonts w:eastAsia="Times New Roman" w:cstheme="minorHAnsi"/>
                <w:bCs/>
                <w:lang w:eastAsia="en-GB"/>
              </w:rPr>
              <w:t xml:space="preserve"> </w:t>
            </w:r>
          </w:p>
        </w:tc>
        <w:tc>
          <w:tcPr>
            <w:tcW w:w="1134" w:type="dxa"/>
          </w:tcPr>
          <w:p w14:paraId="37F344FD" w14:textId="7BD594AA" w:rsidR="00E8549A" w:rsidRPr="00856D82" w:rsidRDefault="00856D82"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18"/>
                <w:szCs w:val="18"/>
                <w:lang w:eastAsia="en-GB"/>
              </w:rPr>
            </w:pPr>
            <w:r w:rsidRPr="00856D82">
              <w:rPr>
                <w:rFonts w:eastAsia="Times New Roman" w:cstheme="minorHAnsi"/>
                <w:bCs/>
                <w:sz w:val="18"/>
                <w:szCs w:val="18"/>
                <w:lang w:eastAsia="en-GB"/>
              </w:rPr>
              <w:t>APPENDIX D</w:t>
            </w:r>
          </w:p>
        </w:tc>
      </w:tr>
      <w:tr w:rsidR="00D0127E" w:rsidRPr="00C72EC1" w14:paraId="5628B2CF" w14:textId="77777777" w:rsidTr="00BD52E0">
        <w:tc>
          <w:tcPr>
            <w:tcW w:w="993" w:type="dxa"/>
          </w:tcPr>
          <w:p w14:paraId="0F3BDC65" w14:textId="77777777" w:rsidR="00D0127E" w:rsidRPr="00C72EC1" w:rsidRDefault="00D0127E" w:rsidP="00E8549A">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p>
        </w:tc>
        <w:tc>
          <w:tcPr>
            <w:tcW w:w="7796" w:type="dxa"/>
          </w:tcPr>
          <w:p w14:paraId="23315756" w14:textId="77777777" w:rsidR="00D0127E" w:rsidRDefault="00D0127E" w:rsidP="00721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 xml:space="preserve">Cllr T Langan expressed the parish councils thanks for the many year of service and work that Cllrs Staff and Mears had given to the council. </w:t>
            </w:r>
          </w:p>
          <w:p w14:paraId="0682C997" w14:textId="20DDFF73" w:rsidR="00D0127E" w:rsidRDefault="00D0127E" w:rsidP="00721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It is now urgent that new councillors are found and ideas on recruitment of candidates were discussed. Clerk to proceed with the required Notices. Cllr Langan will write up a flyer.</w:t>
            </w:r>
          </w:p>
        </w:tc>
        <w:tc>
          <w:tcPr>
            <w:tcW w:w="1134" w:type="dxa"/>
          </w:tcPr>
          <w:p w14:paraId="627C507D" w14:textId="77777777" w:rsidR="00D0127E" w:rsidRPr="00856D82" w:rsidRDefault="00D0127E"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18"/>
                <w:szCs w:val="18"/>
                <w:lang w:eastAsia="en-GB"/>
              </w:rPr>
            </w:pPr>
          </w:p>
        </w:tc>
      </w:tr>
      <w:tr w:rsidR="000513B8" w:rsidRPr="00C72EC1" w14:paraId="509304FA" w14:textId="77777777" w:rsidTr="00BD52E0">
        <w:tc>
          <w:tcPr>
            <w:tcW w:w="993" w:type="dxa"/>
          </w:tcPr>
          <w:p w14:paraId="5B2D39C0" w14:textId="2A3736F4" w:rsidR="000513B8" w:rsidRPr="00C72EC1" w:rsidRDefault="000513B8"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202</w:t>
            </w:r>
            <w:r w:rsidR="00CD6095" w:rsidRPr="00C72EC1">
              <w:rPr>
                <w:rFonts w:eastAsia="Times New Roman" w:cstheme="minorHAnsi"/>
                <w:bCs/>
                <w:sz w:val="20"/>
                <w:szCs w:val="20"/>
                <w:lang w:eastAsia="en-GB"/>
              </w:rPr>
              <w:t>3</w:t>
            </w:r>
            <w:r w:rsidRPr="00C72EC1">
              <w:rPr>
                <w:rFonts w:eastAsia="Times New Roman" w:cstheme="minorHAnsi"/>
                <w:bCs/>
                <w:sz w:val="20"/>
                <w:szCs w:val="20"/>
                <w:lang w:eastAsia="en-GB"/>
              </w:rPr>
              <w:t>/</w:t>
            </w:r>
            <w:r w:rsidR="00E8549A">
              <w:rPr>
                <w:rFonts w:eastAsia="Times New Roman" w:cstheme="minorHAnsi"/>
                <w:bCs/>
                <w:sz w:val="20"/>
                <w:szCs w:val="20"/>
                <w:lang w:eastAsia="en-GB"/>
              </w:rPr>
              <w:t>4</w:t>
            </w:r>
            <w:r w:rsidR="00837CEF">
              <w:rPr>
                <w:rFonts w:eastAsia="Times New Roman" w:cstheme="minorHAnsi"/>
                <w:bCs/>
                <w:sz w:val="20"/>
                <w:szCs w:val="20"/>
                <w:lang w:eastAsia="en-GB"/>
              </w:rPr>
              <w:t>6</w:t>
            </w:r>
          </w:p>
        </w:tc>
        <w:tc>
          <w:tcPr>
            <w:tcW w:w="7796" w:type="dxa"/>
          </w:tcPr>
          <w:p w14:paraId="710D6B84" w14:textId="0C2F14E0" w:rsidR="000513B8" w:rsidRPr="00C72EC1" w:rsidRDefault="00875F1B"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lang w:eastAsia="en-GB"/>
              </w:rPr>
            </w:pPr>
            <w:r w:rsidRPr="00C72EC1">
              <w:rPr>
                <w:rFonts w:eastAsia="Times New Roman" w:cstheme="minorHAnsi"/>
                <w:b/>
                <w:bCs/>
                <w:lang w:eastAsia="en-GB"/>
              </w:rPr>
              <w:t>EXCHANGE OF INFORMATION</w:t>
            </w:r>
          </w:p>
        </w:tc>
        <w:tc>
          <w:tcPr>
            <w:tcW w:w="1134" w:type="dxa"/>
          </w:tcPr>
          <w:p w14:paraId="2AE28EF5" w14:textId="47BF3CD4" w:rsidR="000513B8" w:rsidRPr="00C72EC1" w:rsidRDefault="000513B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GB"/>
              </w:rPr>
            </w:pPr>
          </w:p>
        </w:tc>
      </w:tr>
      <w:tr w:rsidR="000513B8" w:rsidRPr="00C72EC1" w14:paraId="25EB97A9" w14:textId="77777777" w:rsidTr="00BD52E0">
        <w:tc>
          <w:tcPr>
            <w:tcW w:w="993" w:type="dxa"/>
          </w:tcPr>
          <w:p w14:paraId="11CD0713" w14:textId="5B56037B" w:rsidR="000513B8" w:rsidRPr="00C72EC1" w:rsidRDefault="000513B8" w:rsidP="00E85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heme="minorHAnsi"/>
                <w:bCs/>
                <w:sz w:val="20"/>
                <w:szCs w:val="20"/>
                <w:lang w:eastAsia="en-GB"/>
              </w:rPr>
            </w:pPr>
            <w:r w:rsidRPr="00C72EC1">
              <w:rPr>
                <w:rFonts w:eastAsia="Times New Roman" w:cstheme="minorHAnsi"/>
                <w:bCs/>
                <w:sz w:val="20"/>
                <w:szCs w:val="20"/>
                <w:lang w:eastAsia="en-GB"/>
              </w:rPr>
              <w:t>a.</w:t>
            </w:r>
          </w:p>
        </w:tc>
        <w:tc>
          <w:tcPr>
            <w:tcW w:w="7796" w:type="dxa"/>
          </w:tcPr>
          <w:p w14:paraId="2FB6498F" w14:textId="77777777" w:rsidR="000513B8" w:rsidRDefault="00875F1B"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sidRPr="00C72EC1">
              <w:rPr>
                <w:rFonts w:eastAsia="Times New Roman" w:cstheme="minorHAnsi"/>
                <w:bCs/>
                <w:lang w:eastAsia="en-GB"/>
              </w:rPr>
              <w:t xml:space="preserve">To exchange any relevant information </w:t>
            </w:r>
          </w:p>
          <w:p w14:paraId="01951595" w14:textId="5ABAC206" w:rsidR="00856D82" w:rsidRPr="00C72EC1" w:rsidRDefault="00856D82"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r>
              <w:rPr>
                <w:rFonts w:eastAsia="Times New Roman" w:cstheme="minorHAnsi"/>
                <w:bCs/>
                <w:lang w:eastAsia="en-GB"/>
              </w:rPr>
              <w:t>The next meeting had been scheduled for 11</w:t>
            </w:r>
            <w:r w:rsidRPr="00856D82">
              <w:rPr>
                <w:rFonts w:eastAsia="Times New Roman" w:cstheme="minorHAnsi"/>
                <w:bCs/>
                <w:vertAlign w:val="superscript"/>
                <w:lang w:eastAsia="en-GB"/>
              </w:rPr>
              <w:t>th</w:t>
            </w:r>
            <w:r>
              <w:rPr>
                <w:rFonts w:eastAsia="Times New Roman" w:cstheme="minorHAnsi"/>
                <w:bCs/>
                <w:lang w:eastAsia="en-GB"/>
              </w:rPr>
              <w:t xml:space="preserve"> September, it was decided that this would be too soon, </w:t>
            </w:r>
            <w:r w:rsidR="00646B80">
              <w:rPr>
                <w:rFonts w:eastAsia="Times New Roman" w:cstheme="minorHAnsi"/>
                <w:bCs/>
                <w:lang w:eastAsia="en-GB"/>
              </w:rPr>
              <w:t xml:space="preserve">therefore this meeting was </w:t>
            </w:r>
            <w:r w:rsidR="00702256">
              <w:rPr>
                <w:rFonts w:eastAsia="Times New Roman" w:cstheme="minorHAnsi"/>
                <w:bCs/>
                <w:lang w:eastAsia="en-GB"/>
              </w:rPr>
              <w:t>cancelled,</w:t>
            </w:r>
            <w:r w:rsidR="00646B80">
              <w:rPr>
                <w:rFonts w:eastAsia="Times New Roman" w:cstheme="minorHAnsi"/>
                <w:bCs/>
                <w:lang w:eastAsia="en-GB"/>
              </w:rPr>
              <w:t xml:space="preserve"> </w:t>
            </w:r>
            <w:r>
              <w:rPr>
                <w:rFonts w:eastAsia="Times New Roman" w:cstheme="minorHAnsi"/>
                <w:bCs/>
                <w:lang w:eastAsia="en-GB"/>
              </w:rPr>
              <w:t>and provisional meeting date</w:t>
            </w:r>
            <w:r w:rsidR="00646B80">
              <w:rPr>
                <w:rFonts w:eastAsia="Times New Roman" w:cstheme="minorHAnsi"/>
                <w:bCs/>
                <w:lang w:eastAsia="en-GB"/>
              </w:rPr>
              <w:t>s</w:t>
            </w:r>
            <w:r>
              <w:rPr>
                <w:rFonts w:eastAsia="Times New Roman" w:cstheme="minorHAnsi"/>
                <w:bCs/>
                <w:lang w:eastAsia="en-GB"/>
              </w:rPr>
              <w:t xml:space="preserve"> of </w:t>
            </w:r>
            <w:r w:rsidR="00646B80" w:rsidRPr="00646B80">
              <w:rPr>
                <w:rFonts w:eastAsia="Times New Roman" w:cstheme="minorHAnsi"/>
                <w:bCs/>
                <w:lang w:eastAsia="en-GB"/>
              </w:rPr>
              <w:t>2nd or 9th October </w:t>
            </w:r>
            <w:r w:rsidR="00646B80">
              <w:rPr>
                <w:rFonts w:eastAsia="Times New Roman" w:cstheme="minorHAnsi"/>
                <w:bCs/>
                <w:lang w:eastAsia="en-GB"/>
              </w:rPr>
              <w:t xml:space="preserve">2023 are suggested </w:t>
            </w:r>
          </w:p>
        </w:tc>
        <w:tc>
          <w:tcPr>
            <w:tcW w:w="1134" w:type="dxa"/>
          </w:tcPr>
          <w:p w14:paraId="4F69B903" w14:textId="447F4847" w:rsidR="000513B8" w:rsidRPr="00C72EC1" w:rsidRDefault="000513B8"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GB"/>
              </w:rPr>
            </w:pPr>
          </w:p>
        </w:tc>
      </w:tr>
      <w:tr w:rsidR="00F22E4B" w:rsidRPr="00C72EC1" w14:paraId="30D42799" w14:textId="77777777" w:rsidTr="00BD52E0">
        <w:trPr>
          <w:trHeight w:val="395"/>
        </w:trPr>
        <w:tc>
          <w:tcPr>
            <w:tcW w:w="993" w:type="dxa"/>
          </w:tcPr>
          <w:p w14:paraId="116773FD" w14:textId="77777777" w:rsidR="00F22E4B" w:rsidRPr="00C72EC1" w:rsidRDefault="00F22E4B"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sz w:val="20"/>
                <w:szCs w:val="20"/>
                <w:lang w:eastAsia="en-GB"/>
              </w:rPr>
            </w:pPr>
          </w:p>
        </w:tc>
        <w:tc>
          <w:tcPr>
            <w:tcW w:w="7796" w:type="dxa"/>
          </w:tcPr>
          <w:p w14:paraId="767CD5B5" w14:textId="14900320" w:rsidR="00F22E4B" w:rsidRPr="00C72EC1" w:rsidRDefault="00F22E4B"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Cs/>
              </w:rPr>
            </w:pPr>
            <w:r w:rsidRPr="00C72EC1">
              <w:rPr>
                <w:rFonts w:cstheme="minorHAnsi"/>
                <w:bCs/>
              </w:rPr>
              <w:t>Date</w:t>
            </w:r>
            <w:r w:rsidR="00352A7E">
              <w:rPr>
                <w:rFonts w:cstheme="minorHAnsi"/>
                <w:bCs/>
              </w:rPr>
              <w:t>s</w:t>
            </w:r>
            <w:r w:rsidRPr="00C72EC1">
              <w:rPr>
                <w:rFonts w:cstheme="minorHAnsi"/>
                <w:bCs/>
              </w:rPr>
              <w:t xml:space="preserve"> of next </w:t>
            </w:r>
            <w:r w:rsidR="00721984">
              <w:rPr>
                <w:rFonts w:cstheme="minorHAnsi"/>
                <w:bCs/>
              </w:rPr>
              <w:t xml:space="preserve">ordinary </w:t>
            </w:r>
            <w:r w:rsidRPr="00C72EC1">
              <w:rPr>
                <w:rFonts w:cstheme="minorHAnsi"/>
                <w:bCs/>
              </w:rPr>
              <w:t>meeting</w:t>
            </w:r>
            <w:r w:rsidR="00352A7E">
              <w:rPr>
                <w:rFonts w:cstheme="minorHAnsi"/>
                <w:bCs/>
              </w:rPr>
              <w:t>s</w:t>
            </w:r>
          </w:p>
          <w:p w14:paraId="3C22A62D" w14:textId="6D6607F8" w:rsidR="00702256" w:rsidRDefault="00702256" w:rsidP="0001749E">
            <w:pPr>
              <w:rPr>
                <w:rFonts w:cstheme="minorHAnsi"/>
              </w:rPr>
            </w:pPr>
            <w:r>
              <w:rPr>
                <w:rFonts w:cstheme="minorHAnsi"/>
              </w:rPr>
              <w:t xml:space="preserve">2/9 October </w:t>
            </w:r>
            <w:r w:rsidR="006E12AE">
              <w:rPr>
                <w:rFonts w:cstheme="minorHAnsi"/>
              </w:rPr>
              <w:t>2023</w:t>
            </w:r>
          </w:p>
          <w:p w14:paraId="5F1231E2" w14:textId="05162537" w:rsidR="0001749E" w:rsidRPr="00702256" w:rsidRDefault="00702256" w:rsidP="0001749E">
            <w:pPr>
              <w:rPr>
                <w:rFonts w:cstheme="minorHAnsi"/>
              </w:rPr>
            </w:pPr>
            <w:r>
              <w:rPr>
                <w:rFonts w:cstheme="minorHAnsi"/>
              </w:rPr>
              <w:t xml:space="preserve">TBC: </w:t>
            </w:r>
            <w:r w:rsidR="009C09B7" w:rsidRPr="00C72EC1">
              <w:rPr>
                <w:rFonts w:cstheme="minorHAnsi"/>
              </w:rPr>
              <w:t>Nov 13</w:t>
            </w:r>
            <w:r w:rsidR="009C09B7" w:rsidRPr="00C72EC1">
              <w:rPr>
                <w:rFonts w:cstheme="minorHAnsi"/>
                <w:vertAlign w:val="superscript"/>
              </w:rPr>
              <w:t>th</w:t>
            </w:r>
            <w:r w:rsidR="0001401E" w:rsidRPr="00C72EC1">
              <w:rPr>
                <w:rFonts w:cstheme="minorHAnsi"/>
                <w:vertAlign w:val="superscript"/>
              </w:rPr>
              <w:t xml:space="preserve">  </w:t>
            </w:r>
            <w:r w:rsidR="0001401E" w:rsidRPr="00C72EC1">
              <w:rPr>
                <w:rFonts w:cstheme="minorHAnsi"/>
              </w:rPr>
              <w:t>2023</w:t>
            </w:r>
            <w:r w:rsidR="0001749E">
              <w:rPr>
                <w:rFonts w:cstheme="minorHAnsi"/>
              </w:rPr>
              <w:t>,</w:t>
            </w:r>
            <w:r w:rsidR="00A87E79" w:rsidRPr="00C72EC1">
              <w:rPr>
                <w:rFonts w:cstheme="minorHAnsi"/>
              </w:rPr>
              <w:t xml:space="preserve"> </w:t>
            </w:r>
            <w:r w:rsidR="0001749E" w:rsidRPr="0001749E">
              <w:rPr>
                <w:rFonts w:cstheme="minorHAnsi"/>
                <w:bCs/>
              </w:rPr>
              <w:t>15</w:t>
            </w:r>
            <w:r w:rsidR="0001749E" w:rsidRPr="0001749E">
              <w:rPr>
                <w:rFonts w:cstheme="minorHAnsi"/>
                <w:bCs/>
                <w:vertAlign w:val="superscript"/>
              </w:rPr>
              <w:t>th</w:t>
            </w:r>
            <w:r w:rsidR="0001749E" w:rsidRPr="0001749E">
              <w:rPr>
                <w:rFonts w:cstheme="minorHAnsi"/>
                <w:bCs/>
              </w:rPr>
              <w:t xml:space="preserve"> January 2024, 11</w:t>
            </w:r>
            <w:r w:rsidR="0001749E" w:rsidRPr="0001749E">
              <w:rPr>
                <w:rFonts w:cstheme="minorHAnsi"/>
                <w:bCs/>
                <w:vertAlign w:val="superscript"/>
              </w:rPr>
              <w:t>th</w:t>
            </w:r>
            <w:r w:rsidR="0001749E" w:rsidRPr="0001749E">
              <w:rPr>
                <w:rFonts w:cstheme="minorHAnsi"/>
                <w:bCs/>
              </w:rPr>
              <w:t xml:space="preserve"> March 2024</w:t>
            </w:r>
          </w:p>
          <w:p w14:paraId="48D97219" w14:textId="58109D4B" w:rsidR="00D72273" w:rsidRPr="00C72EC1" w:rsidRDefault="00D72273" w:rsidP="00A87E79">
            <w:pPr>
              <w:rPr>
                <w:rFonts w:cstheme="minorHAnsi"/>
                <w:vertAlign w:val="superscript"/>
              </w:rPr>
            </w:pPr>
          </w:p>
        </w:tc>
        <w:tc>
          <w:tcPr>
            <w:tcW w:w="1134" w:type="dxa"/>
          </w:tcPr>
          <w:p w14:paraId="58FB03F8" w14:textId="77777777" w:rsidR="00F22E4B" w:rsidRPr="00C72EC1" w:rsidRDefault="00F22E4B" w:rsidP="00051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Cs/>
                <w:lang w:eastAsia="en-GB"/>
              </w:rPr>
            </w:pPr>
          </w:p>
        </w:tc>
      </w:tr>
    </w:tbl>
    <w:p w14:paraId="34D4DF5F" w14:textId="77777777" w:rsidR="00263B71" w:rsidRDefault="00263B71"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56AA73EB" w14:textId="2065A9E2" w:rsidR="00F90618" w:rsidRPr="00F90618" w:rsidRDefault="00F90618"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r w:rsidRPr="00F90618">
        <w:rPr>
          <w:rFonts w:eastAsia="Times New Roman" w:cstheme="minorHAnsi"/>
          <w:b/>
          <w:lang w:eastAsia="en-GB"/>
        </w:rPr>
        <w:t>Appendix A</w:t>
      </w:r>
    </w:p>
    <w:p w14:paraId="3772A0A2" w14:textId="77777777" w:rsidR="00F90618" w:rsidRPr="00F90618" w:rsidRDefault="00F90618" w:rsidP="00F90618">
      <w:pPr>
        <w:shd w:val="clear" w:color="auto" w:fill="FFFFFF"/>
        <w:spacing w:after="0" w:line="240" w:lineRule="auto"/>
        <w:textAlignment w:val="baseline"/>
        <w:rPr>
          <w:rFonts w:ascii="Segoe UI" w:eastAsia="Times New Roman" w:hAnsi="Segoe UI" w:cs="Segoe UI"/>
          <w:color w:val="242424"/>
          <w:sz w:val="23"/>
          <w:szCs w:val="23"/>
          <w:lang w:eastAsia="en-GB"/>
        </w:rPr>
      </w:pPr>
      <w:r w:rsidRPr="00F90618">
        <w:rPr>
          <w:rFonts w:ascii="Calibri" w:eastAsia="Times New Roman" w:hAnsi="Calibri" w:cs="Calibri"/>
          <w:b/>
          <w:bCs/>
          <w:color w:val="000000"/>
          <w:lang w:eastAsia="en-GB"/>
        </w:rPr>
        <w:t>rom:</w:t>
      </w:r>
      <w:r w:rsidRPr="00F90618">
        <w:rPr>
          <w:rFonts w:ascii="Calibri" w:eastAsia="Times New Roman" w:hAnsi="Calibri" w:cs="Calibri"/>
          <w:color w:val="000000"/>
          <w:lang w:eastAsia="en-GB"/>
        </w:rPr>
        <w:t> Stephen Palmer &lt;stephen.palmer@woodgate-clark.co.uk&gt;</w:t>
      </w:r>
      <w:r w:rsidRPr="00F90618">
        <w:rPr>
          <w:rFonts w:ascii="Calibri" w:eastAsia="Times New Roman" w:hAnsi="Calibri" w:cs="Calibri"/>
          <w:color w:val="000000"/>
          <w:lang w:eastAsia="en-GB"/>
        </w:rPr>
        <w:br/>
      </w:r>
      <w:r w:rsidRPr="00F90618">
        <w:rPr>
          <w:rFonts w:ascii="Calibri" w:eastAsia="Times New Roman" w:hAnsi="Calibri" w:cs="Calibri"/>
          <w:b/>
          <w:bCs/>
          <w:color w:val="000000"/>
          <w:lang w:eastAsia="en-GB"/>
        </w:rPr>
        <w:t>Sent:</w:t>
      </w:r>
      <w:r w:rsidRPr="00F90618">
        <w:rPr>
          <w:rFonts w:ascii="Calibri" w:eastAsia="Times New Roman" w:hAnsi="Calibri" w:cs="Calibri"/>
          <w:color w:val="000000"/>
          <w:lang w:eastAsia="en-GB"/>
        </w:rPr>
        <w:t> 10 August 2023 12:37</w:t>
      </w:r>
      <w:r w:rsidRPr="00F90618">
        <w:rPr>
          <w:rFonts w:ascii="Calibri" w:eastAsia="Times New Roman" w:hAnsi="Calibri" w:cs="Calibri"/>
          <w:color w:val="000000"/>
          <w:lang w:eastAsia="en-GB"/>
        </w:rPr>
        <w:br/>
      </w:r>
      <w:r w:rsidRPr="00F90618">
        <w:rPr>
          <w:rFonts w:ascii="Calibri" w:eastAsia="Times New Roman" w:hAnsi="Calibri" w:cs="Calibri"/>
          <w:b/>
          <w:bCs/>
          <w:color w:val="000000"/>
          <w:lang w:eastAsia="en-GB"/>
        </w:rPr>
        <w:t>To:</w:t>
      </w:r>
      <w:r w:rsidRPr="00F90618">
        <w:rPr>
          <w:rFonts w:ascii="Calibri" w:eastAsia="Times New Roman" w:hAnsi="Calibri" w:cs="Calibri"/>
          <w:color w:val="000000"/>
          <w:lang w:eastAsia="en-GB"/>
        </w:rPr>
        <w:t> Nicola Glading &lt;BradfieldCombustwithStanningfieldpc@outlook.com&gt;; greg_bryanthiscock@ajg.com &lt;greg_bryanthiscock@ajg.com&gt;</w:t>
      </w:r>
      <w:r w:rsidRPr="00F90618">
        <w:rPr>
          <w:rFonts w:ascii="Calibri" w:eastAsia="Times New Roman" w:hAnsi="Calibri" w:cs="Calibri"/>
          <w:color w:val="000000"/>
          <w:lang w:eastAsia="en-GB"/>
        </w:rPr>
        <w:br/>
      </w:r>
      <w:r w:rsidRPr="00F90618">
        <w:rPr>
          <w:rFonts w:ascii="Calibri" w:eastAsia="Times New Roman" w:hAnsi="Calibri" w:cs="Calibri"/>
          <w:b/>
          <w:bCs/>
          <w:color w:val="000000"/>
          <w:lang w:eastAsia="en-GB"/>
        </w:rPr>
        <w:t>Subject:</w:t>
      </w:r>
      <w:r w:rsidRPr="00F90618">
        <w:rPr>
          <w:rFonts w:ascii="Calibri" w:eastAsia="Times New Roman" w:hAnsi="Calibri" w:cs="Calibri"/>
          <w:color w:val="000000"/>
          <w:lang w:eastAsia="en-GB"/>
        </w:rPr>
        <w:t> RE: Robin Witney &amp; Susan Witney - Our Claim Ref: 9440515U Insurance claim at 7 Smithy Close.</w:t>
      </w:r>
    </w:p>
    <w:p w14:paraId="43893BD2" w14:textId="77777777" w:rsidR="00F90618" w:rsidRPr="00F90618" w:rsidRDefault="00F90618" w:rsidP="00F90618">
      <w:pPr>
        <w:shd w:val="clear" w:color="auto" w:fill="FFFFFF"/>
        <w:spacing w:after="0" w:line="240" w:lineRule="auto"/>
        <w:textAlignment w:val="baseline"/>
        <w:rPr>
          <w:rFonts w:ascii="Segoe UI" w:eastAsia="Times New Roman" w:hAnsi="Segoe UI" w:cs="Segoe UI"/>
          <w:color w:val="242424"/>
          <w:sz w:val="23"/>
          <w:szCs w:val="23"/>
          <w:lang w:eastAsia="en-GB"/>
        </w:rPr>
      </w:pPr>
      <w:r w:rsidRPr="00F90618">
        <w:rPr>
          <w:rFonts w:ascii="Segoe UI" w:eastAsia="Times New Roman" w:hAnsi="Segoe UI" w:cs="Segoe UI"/>
          <w:color w:val="242424"/>
          <w:sz w:val="23"/>
          <w:szCs w:val="23"/>
          <w:lang w:eastAsia="en-GB"/>
        </w:rPr>
        <w:t> </w:t>
      </w:r>
    </w:p>
    <w:p w14:paraId="02C8C062"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Good afternoon</w:t>
      </w:r>
    </w:p>
    <w:p w14:paraId="6A8921F3"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We acknowledge receipt of your email below.</w:t>
      </w:r>
    </w:p>
    <w:p w14:paraId="29E869E2"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We are arranging to revisit the property to review the position of the hedge.</w:t>
      </w:r>
    </w:p>
    <w:p w14:paraId="5432BE38"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Regards</w:t>
      </w:r>
    </w:p>
    <w:p w14:paraId="39B8503F"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Steve</w:t>
      </w:r>
    </w:p>
    <w:p w14:paraId="6EEB5BEC"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 </w:t>
      </w:r>
    </w:p>
    <w:p w14:paraId="5632612C"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Georgia" w:eastAsia="Times New Roman" w:hAnsi="Georgia" w:cs="Calibri"/>
          <w:b/>
          <w:bCs/>
          <w:color w:val="002060"/>
          <w:bdr w:val="none" w:sz="0" w:space="0" w:color="auto" w:frame="1"/>
          <w:lang w:eastAsia="en-GB"/>
        </w:rPr>
        <w:t>Steve Palmer BSc. AssocRICS MCIOB Cert CII</w:t>
      </w:r>
      <w:r w:rsidRPr="00F90618">
        <w:rPr>
          <w:rFonts w:ascii="Georgia" w:eastAsia="Times New Roman" w:hAnsi="Georgia" w:cs="Calibri"/>
          <w:b/>
          <w:bCs/>
          <w:color w:val="002060"/>
          <w:bdr w:val="none" w:sz="0" w:space="0" w:color="auto" w:frame="1"/>
          <w:lang w:eastAsia="en-GB"/>
        </w:rPr>
        <w:br/>
      </w:r>
      <w:r w:rsidRPr="00F90618">
        <w:rPr>
          <w:rFonts w:ascii="Verdana" w:eastAsia="Times New Roman" w:hAnsi="Verdana" w:cs="Calibri"/>
          <w:b/>
          <w:bCs/>
          <w:color w:val="000000"/>
          <w:sz w:val="20"/>
          <w:szCs w:val="20"/>
          <w:bdr w:val="none" w:sz="0" w:space="0" w:color="auto" w:frame="1"/>
          <w:lang w:eastAsia="en-GB"/>
        </w:rPr>
        <w:t>Subsidence Engineer</w:t>
      </w:r>
      <w:r w:rsidRPr="00F90618">
        <w:rPr>
          <w:rFonts w:ascii="Verdana" w:eastAsia="Times New Roman" w:hAnsi="Verdana" w:cs="Calibri"/>
          <w:color w:val="000000"/>
          <w:sz w:val="20"/>
          <w:szCs w:val="20"/>
          <w:bdr w:val="none" w:sz="0" w:space="0" w:color="auto" w:frame="1"/>
          <w:lang w:eastAsia="en-GB"/>
        </w:rPr>
        <w:br/>
      </w:r>
      <w:proofErr w:type="spellStart"/>
      <w:r w:rsidRPr="00F90618">
        <w:rPr>
          <w:rFonts w:ascii="Verdana" w:eastAsia="Times New Roman" w:hAnsi="Verdana" w:cs="Calibri"/>
          <w:color w:val="000000"/>
          <w:sz w:val="20"/>
          <w:szCs w:val="20"/>
          <w:bdr w:val="none" w:sz="0" w:space="0" w:color="auto" w:frame="1"/>
          <w:lang w:eastAsia="en-GB"/>
        </w:rPr>
        <w:t>Mabgate</w:t>
      </w:r>
      <w:proofErr w:type="spellEnd"/>
      <w:r w:rsidRPr="00F90618">
        <w:rPr>
          <w:rFonts w:ascii="Verdana" w:eastAsia="Times New Roman" w:hAnsi="Verdana" w:cs="Calibri"/>
          <w:color w:val="000000"/>
          <w:sz w:val="20"/>
          <w:szCs w:val="20"/>
          <w:bdr w:val="none" w:sz="0" w:space="0" w:color="auto" w:frame="1"/>
          <w:lang w:eastAsia="en-GB"/>
        </w:rPr>
        <w:t xml:space="preserve"> Business Centre, 93/99 </w:t>
      </w:r>
      <w:proofErr w:type="spellStart"/>
      <w:r w:rsidRPr="00F90618">
        <w:rPr>
          <w:rFonts w:ascii="Verdana" w:eastAsia="Times New Roman" w:hAnsi="Verdana" w:cs="Calibri"/>
          <w:color w:val="000000"/>
          <w:sz w:val="20"/>
          <w:szCs w:val="20"/>
          <w:bdr w:val="none" w:sz="0" w:space="0" w:color="auto" w:frame="1"/>
          <w:lang w:eastAsia="en-GB"/>
        </w:rPr>
        <w:t>Mabgate</w:t>
      </w:r>
      <w:proofErr w:type="spellEnd"/>
      <w:r w:rsidRPr="00F90618">
        <w:rPr>
          <w:rFonts w:ascii="Verdana" w:eastAsia="Times New Roman" w:hAnsi="Verdana" w:cs="Calibri"/>
          <w:color w:val="000000"/>
          <w:sz w:val="20"/>
          <w:szCs w:val="20"/>
          <w:bdr w:val="none" w:sz="0" w:space="0" w:color="auto" w:frame="1"/>
          <w:lang w:eastAsia="en-GB"/>
        </w:rPr>
        <w:t>,</w:t>
      </w:r>
      <w:r w:rsidRPr="00F90618">
        <w:rPr>
          <w:rFonts w:ascii="Verdana" w:eastAsia="Times New Roman" w:hAnsi="Verdana" w:cs="Calibri"/>
          <w:color w:val="000000"/>
          <w:sz w:val="20"/>
          <w:szCs w:val="20"/>
          <w:bdr w:val="none" w:sz="0" w:space="0" w:color="auto" w:frame="1"/>
          <w:lang w:eastAsia="en-GB"/>
        </w:rPr>
        <w:br/>
        <w:t>Leeds LS9 7DR</w:t>
      </w:r>
    </w:p>
    <w:p w14:paraId="65C6B950"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noProof/>
          <w:kern w:val="2"/>
          <w14:ligatures w14:val="standardContextual"/>
        </w:rPr>
        <w:drawing>
          <wp:inline distT="0" distB="0" distL="0" distR="0" wp14:anchorId="4BD85438" wp14:editId="4523D0A5">
            <wp:extent cx="2924175" cy="323850"/>
            <wp:effectExtent l="0" t="0" r="9525"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323850"/>
                    </a:xfrm>
                    <a:prstGeom prst="rect">
                      <a:avLst/>
                    </a:prstGeom>
                    <a:noFill/>
                    <a:ln>
                      <a:noFill/>
                    </a:ln>
                  </pic:spPr>
                </pic:pic>
              </a:graphicData>
            </a:graphic>
          </wp:inline>
        </w:drawing>
      </w:r>
    </w:p>
    <w:p w14:paraId="13C01439"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Verdana" w:eastAsia="Times New Roman" w:hAnsi="Verdana" w:cs="Calibri"/>
          <w:color w:val="000000"/>
          <w:sz w:val="18"/>
          <w:szCs w:val="18"/>
          <w:bdr w:val="none" w:sz="0" w:space="0" w:color="auto" w:frame="1"/>
          <w:lang w:eastAsia="en-GB"/>
        </w:rPr>
        <w:br/>
        <w:t>Mobile: 07843 358713</w:t>
      </w:r>
    </w:p>
    <w:p w14:paraId="4AD4803C" w14:textId="77777777" w:rsidR="00F90618" w:rsidRPr="00F90618" w:rsidRDefault="00000000" w:rsidP="00F90618">
      <w:pPr>
        <w:shd w:val="clear" w:color="auto" w:fill="FFFFFF"/>
        <w:spacing w:after="0" w:line="240" w:lineRule="auto"/>
        <w:textAlignment w:val="baseline"/>
        <w:rPr>
          <w:rFonts w:ascii="Calibri" w:eastAsia="Times New Roman" w:hAnsi="Calibri" w:cs="Calibri"/>
          <w:color w:val="242424"/>
          <w:lang w:eastAsia="en-GB"/>
        </w:rPr>
      </w:pPr>
      <w:hyperlink r:id="rId8" w:history="1">
        <w:r w:rsidR="00F90618" w:rsidRPr="00F90618">
          <w:rPr>
            <w:rFonts w:ascii="Verdana" w:eastAsia="Times New Roman" w:hAnsi="Verdana" w:cs="Calibri"/>
            <w:color w:val="0563C1"/>
            <w:sz w:val="18"/>
            <w:szCs w:val="18"/>
            <w:u w:val="single"/>
            <w:bdr w:val="none" w:sz="0" w:space="0" w:color="auto" w:frame="1"/>
            <w:lang w:eastAsia="en-GB"/>
          </w:rPr>
          <w:t>s.palmer@woodgate-clark.co.uk</w:t>
        </w:r>
      </w:hyperlink>
      <w:r w:rsidR="00F90618" w:rsidRPr="00F90618">
        <w:rPr>
          <w:rFonts w:ascii="Verdana" w:eastAsia="Times New Roman" w:hAnsi="Verdana" w:cs="Calibri"/>
          <w:color w:val="000000"/>
          <w:sz w:val="18"/>
          <w:szCs w:val="18"/>
          <w:bdr w:val="none" w:sz="0" w:space="0" w:color="auto" w:frame="1"/>
          <w:lang w:eastAsia="en-GB"/>
        </w:rPr>
        <w:br/>
      </w:r>
      <w:hyperlink r:id="rId9" w:tgtFrame="_blank" w:history="1">
        <w:r w:rsidR="00F90618" w:rsidRPr="00F90618">
          <w:rPr>
            <w:rFonts w:ascii="Verdana" w:eastAsia="Times New Roman" w:hAnsi="Verdana" w:cs="Calibri"/>
            <w:b/>
            <w:bCs/>
            <w:color w:val="002060"/>
            <w:sz w:val="18"/>
            <w:szCs w:val="18"/>
            <w:u w:val="single"/>
            <w:bdr w:val="none" w:sz="0" w:space="0" w:color="auto" w:frame="1"/>
            <w:lang w:eastAsia="en-GB"/>
          </w:rPr>
          <w:t>www.woodgate-clark.co.uk</w:t>
        </w:r>
      </w:hyperlink>
    </w:p>
    <w:p w14:paraId="55485A1C"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 </w:t>
      </w:r>
    </w:p>
    <w:p w14:paraId="53B5B59E"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b/>
          <w:bCs/>
          <w:color w:val="242424"/>
          <w:lang w:eastAsia="en-GB"/>
        </w:rPr>
        <w:t>From:</w:t>
      </w:r>
      <w:r w:rsidRPr="00F90618">
        <w:rPr>
          <w:rFonts w:ascii="Calibri" w:eastAsia="Times New Roman" w:hAnsi="Calibri" w:cs="Calibri"/>
          <w:color w:val="242424"/>
          <w:lang w:eastAsia="en-GB"/>
        </w:rPr>
        <w:t> Nicola Glading &lt;BradfieldCombustwithStanningfieldpc@outlook.com&gt;</w:t>
      </w:r>
      <w:r w:rsidRPr="00F90618">
        <w:rPr>
          <w:rFonts w:ascii="Calibri" w:eastAsia="Times New Roman" w:hAnsi="Calibri" w:cs="Calibri"/>
          <w:color w:val="242424"/>
          <w:lang w:eastAsia="en-GB"/>
        </w:rPr>
        <w:br/>
      </w:r>
      <w:r w:rsidRPr="00F90618">
        <w:rPr>
          <w:rFonts w:ascii="Calibri" w:eastAsia="Times New Roman" w:hAnsi="Calibri" w:cs="Calibri"/>
          <w:b/>
          <w:bCs/>
          <w:color w:val="242424"/>
          <w:lang w:eastAsia="en-GB"/>
        </w:rPr>
        <w:t>Sent:</w:t>
      </w:r>
      <w:r w:rsidRPr="00F90618">
        <w:rPr>
          <w:rFonts w:ascii="Calibri" w:eastAsia="Times New Roman" w:hAnsi="Calibri" w:cs="Calibri"/>
          <w:color w:val="242424"/>
          <w:lang w:eastAsia="en-GB"/>
        </w:rPr>
        <w:t> 04 August 2023 15:18</w:t>
      </w:r>
      <w:r w:rsidRPr="00F90618">
        <w:rPr>
          <w:rFonts w:ascii="Calibri" w:eastAsia="Times New Roman" w:hAnsi="Calibri" w:cs="Calibri"/>
          <w:color w:val="242424"/>
          <w:lang w:eastAsia="en-GB"/>
        </w:rPr>
        <w:br/>
      </w:r>
      <w:r w:rsidRPr="00F90618">
        <w:rPr>
          <w:rFonts w:ascii="Calibri" w:eastAsia="Times New Roman" w:hAnsi="Calibri" w:cs="Calibri"/>
          <w:b/>
          <w:bCs/>
          <w:color w:val="242424"/>
          <w:lang w:eastAsia="en-GB"/>
        </w:rPr>
        <w:lastRenderedPageBreak/>
        <w:t>To:</w:t>
      </w:r>
      <w:r w:rsidRPr="00F90618">
        <w:rPr>
          <w:rFonts w:ascii="Calibri" w:eastAsia="Times New Roman" w:hAnsi="Calibri" w:cs="Calibri"/>
          <w:color w:val="242424"/>
          <w:lang w:eastAsia="en-GB"/>
        </w:rPr>
        <w:t xml:space="preserve"> Sharn </w:t>
      </w:r>
      <w:proofErr w:type="spellStart"/>
      <w:r w:rsidRPr="00F90618">
        <w:rPr>
          <w:rFonts w:ascii="Calibri" w:eastAsia="Times New Roman" w:hAnsi="Calibri" w:cs="Calibri"/>
          <w:color w:val="242424"/>
          <w:lang w:eastAsia="en-GB"/>
        </w:rPr>
        <w:t>Egginton</w:t>
      </w:r>
      <w:proofErr w:type="spellEnd"/>
      <w:r w:rsidRPr="00F90618">
        <w:rPr>
          <w:rFonts w:ascii="Calibri" w:eastAsia="Times New Roman" w:hAnsi="Calibri" w:cs="Calibri"/>
          <w:color w:val="242424"/>
          <w:lang w:eastAsia="en-GB"/>
        </w:rPr>
        <w:t xml:space="preserve"> &lt;sharn.egginton@woodgate-clark.co.uk&gt;; greg_bryanthiscock@ajg.com</w:t>
      </w:r>
      <w:r w:rsidRPr="00F90618">
        <w:rPr>
          <w:rFonts w:ascii="Calibri" w:eastAsia="Times New Roman" w:hAnsi="Calibri" w:cs="Calibri"/>
          <w:color w:val="242424"/>
          <w:lang w:eastAsia="en-GB"/>
        </w:rPr>
        <w:br/>
      </w:r>
      <w:r w:rsidRPr="00F90618">
        <w:rPr>
          <w:rFonts w:ascii="Calibri" w:eastAsia="Times New Roman" w:hAnsi="Calibri" w:cs="Calibri"/>
          <w:b/>
          <w:bCs/>
          <w:color w:val="242424"/>
          <w:lang w:eastAsia="en-GB"/>
        </w:rPr>
        <w:t>Subject:</w:t>
      </w:r>
      <w:r w:rsidRPr="00F90618">
        <w:rPr>
          <w:rFonts w:ascii="Calibri" w:eastAsia="Times New Roman" w:hAnsi="Calibri" w:cs="Calibri"/>
          <w:color w:val="242424"/>
          <w:lang w:eastAsia="en-GB"/>
        </w:rPr>
        <w:t> Re: Robin Witney &amp; Susan Witney - Our Claim Ref: 9440515U Insurance claim at 7 Smithy Close.</w:t>
      </w:r>
    </w:p>
    <w:p w14:paraId="7D05593E"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Calibri" w:eastAsia="Times New Roman" w:hAnsi="Calibri" w:cs="Calibri"/>
          <w:color w:val="242424"/>
          <w:lang w:eastAsia="en-GB"/>
        </w:rPr>
        <w:t> </w:t>
      </w:r>
    </w:p>
    <w:p w14:paraId="513DA079"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inherit" w:eastAsia="Times New Roman" w:hAnsi="inherit" w:cs="Calibri"/>
          <w:color w:val="000000"/>
          <w:sz w:val="24"/>
          <w:szCs w:val="24"/>
          <w:bdr w:val="none" w:sz="0" w:space="0" w:color="auto" w:frame="1"/>
          <w:lang w:eastAsia="en-GB"/>
        </w:rPr>
        <w:t>Good afternoon, Sharn,</w:t>
      </w:r>
    </w:p>
    <w:p w14:paraId="44423306"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inherit" w:eastAsia="Times New Roman" w:hAnsi="inherit" w:cs="Calibri"/>
          <w:color w:val="000000"/>
          <w:sz w:val="24"/>
          <w:szCs w:val="24"/>
          <w:bdr w:val="none" w:sz="0" w:space="0" w:color="auto" w:frame="1"/>
          <w:lang w:eastAsia="en-GB"/>
        </w:rPr>
        <w:t>Greg Bryant Hiscox of AJG Insurers has asked me to forward to you the photos taken by the Chairman, Cllr David Staff.</w:t>
      </w:r>
    </w:p>
    <w:p w14:paraId="3AAC4AB1"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inherit" w:eastAsia="Times New Roman" w:hAnsi="inherit" w:cs="Calibri"/>
          <w:color w:val="000000"/>
          <w:sz w:val="24"/>
          <w:szCs w:val="24"/>
          <w:bdr w:val="none" w:sz="0" w:space="0" w:color="auto" w:frame="1"/>
          <w:lang w:eastAsia="en-GB"/>
        </w:rPr>
        <w:t>These will follow in separate emails due to size.</w:t>
      </w:r>
    </w:p>
    <w:p w14:paraId="7EBA3626"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inherit" w:eastAsia="Times New Roman" w:hAnsi="inherit" w:cs="Calibri"/>
          <w:color w:val="000000"/>
          <w:sz w:val="24"/>
          <w:szCs w:val="24"/>
          <w:bdr w:val="none" w:sz="0" w:space="0" w:color="auto" w:frame="1"/>
          <w:lang w:eastAsia="en-GB"/>
        </w:rPr>
        <w:t>Below is a copy of the email sent to </w:t>
      </w:r>
      <w:r w:rsidRPr="00F90618">
        <w:rPr>
          <w:rFonts w:ascii="inherit" w:eastAsia="Times New Roman" w:hAnsi="inherit" w:cs="Calibri"/>
          <w:color w:val="000000"/>
          <w:sz w:val="24"/>
          <w:szCs w:val="24"/>
          <w:bdr w:val="none" w:sz="0" w:space="0" w:color="auto" w:frame="1"/>
          <w:shd w:val="clear" w:color="auto" w:fill="FFFFFF"/>
          <w:lang w:eastAsia="en-GB"/>
        </w:rPr>
        <w:t>Greg Bryant Hiscox 25.07.2023</w:t>
      </w:r>
    </w:p>
    <w:p w14:paraId="48BC4571"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inherit" w:eastAsia="Times New Roman" w:hAnsi="inherit" w:cs="Calibri"/>
          <w:color w:val="000000"/>
          <w:sz w:val="24"/>
          <w:szCs w:val="24"/>
          <w:bdr w:val="none" w:sz="0" w:space="0" w:color="auto" w:frame="1"/>
          <w:lang w:eastAsia="en-GB"/>
        </w:rPr>
        <w:t> </w:t>
      </w:r>
    </w:p>
    <w:p w14:paraId="79C0E0C8"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inherit" w:eastAsia="Times New Roman" w:hAnsi="inherit" w:cs="Calibri"/>
          <w:color w:val="000000"/>
          <w:sz w:val="24"/>
          <w:szCs w:val="24"/>
          <w:bdr w:val="none" w:sz="0" w:space="0" w:color="auto" w:frame="1"/>
          <w:shd w:val="clear" w:color="auto" w:fill="FFFFFF"/>
          <w:lang w:eastAsia="en-GB"/>
        </w:rPr>
        <w:t>Dear Greg Byant-Hiscox</w:t>
      </w:r>
    </w:p>
    <w:p w14:paraId="777C4599" w14:textId="77777777" w:rsidR="00F90618" w:rsidRPr="00F90618" w:rsidRDefault="00F90618" w:rsidP="00F90618">
      <w:pPr>
        <w:shd w:val="clear" w:color="auto" w:fill="FFFFFF"/>
        <w:spacing w:after="0" w:line="240" w:lineRule="auto"/>
        <w:textAlignment w:val="baseline"/>
        <w:rPr>
          <w:rFonts w:ascii="Calibri" w:eastAsia="Times New Roman" w:hAnsi="Calibri" w:cs="Calibri"/>
          <w:color w:val="242424"/>
          <w:lang w:eastAsia="en-GB"/>
        </w:rPr>
      </w:pPr>
      <w:r w:rsidRPr="00F90618">
        <w:rPr>
          <w:rFonts w:ascii="inherit" w:eastAsia="Times New Roman" w:hAnsi="inherit" w:cs="Calibri"/>
          <w:color w:val="000000"/>
          <w:sz w:val="24"/>
          <w:szCs w:val="24"/>
          <w:bdr w:val="none" w:sz="0" w:space="0" w:color="auto" w:frame="1"/>
          <w:shd w:val="clear" w:color="auto" w:fill="FFFFFF"/>
          <w:lang w:eastAsia="en-GB"/>
        </w:rPr>
        <w:t>Thank you for your recent email </w:t>
      </w:r>
    </w:p>
    <w:p w14:paraId="758702FA" w14:textId="77777777" w:rsidR="00F90618" w:rsidRPr="00F90618" w:rsidRDefault="00F90618" w:rsidP="00F90618">
      <w:pPr>
        <w:shd w:val="clear" w:color="auto" w:fill="FFFFFF"/>
        <w:spacing w:after="0" w:line="240" w:lineRule="auto"/>
        <w:ind w:left="1800" w:hanging="360"/>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1.</w:t>
      </w:r>
      <w:r w:rsidRPr="00F90618">
        <w:rPr>
          <w:rFonts w:ascii="Times New Roman" w:eastAsia="Times New Roman" w:hAnsi="Times New Roman" w:cs="Times New Roman"/>
          <w:color w:val="242424"/>
          <w:sz w:val="14"/>
          <w:szCs w:val="14"/>
          <w:bdr w:val="none" w:sz="0" w:space="0" w:color="auto" w:frame="1"/>
          <w:lang w:eastAsia="en-GB"/>
        </w:rPr>
        <w:t>      </w:t>
      </w:r>
      <w:r w:rsidRPr="00F90618">
        <w:rPr>
          <w:rFonts w:ascii="Calibri" w:eastAsia="Times New Roman" w:hAnsi="Calibri" w:cs="Calibri"/>
          <w:color w:val="242424"/>
          <w:bdr w:val="none" w:sz="0" w:space="0" w:color="auto" w:frame="1"/>
          <w:shd w:val="clear" w:color="auto" w:fill="FFFFFF"/>
          <w:lang w:eastAsia="en-GB"/>
        </w:rPr>
        <w:t>The Parish Council does not accept the trees in question are their responsibility, as these are all on the resident’s side of the ditch.  A fence has been erected leaving the tree on the outside, this was done, we believe, as level ground was required for the fence.</w:t>
      </w:r>
    </w:p>
    <w:p w14:paraId="578A2F86" w14:textId="77777777" w:rsidR="00F90618" w:rsidRPr="00F90618" w:rsidRDefault="00F90618" w:rsidP="00F90618">
      <w:pPr>
        <w:shd w:val="clear" w:color="auto" w:fill="FFFFFF"/>
        <w:spacing w:after="0" w:line="240" w:lineRule="auto"/>
        <w:ind w:left="1800" w:hanging="360"/>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2.</w:t>
      </w:r>
      <w:r w:rsidRPr="00F90618">
        <w:rPr>
          <w:rFonts w:ascii="Times New Roman" w:eastAsia="Times New Roman" w:hAnsi="Times New Roman" w:cs="Times New Roman"/>
          <w:color w:val="242424"/>
          <w:sz w:val="14"/>
          <w:szCs w:val="14"/>
          <w:bdr w:val="none" w:sz="0" w:space="0" w:color="auto" w:frame="1"/>
          <w:lang w:eastAsia="en-GB"/>
        </w:rPr>
        <w:t>      </w:t>
      </w:r>
      <w:r w:rsidRPr="00F90618">
        <w:rPr>
          <w:rFonts w:ascii="Calibri" w:eastAsia="Times New Roman" w:hAnsi="Calibri" w:cs="Calibri"/>
          <w:color w:val="242424"/>
          <w:bdr w:val="none" w:sz="0" w:space="0" w:color="auto" w:frame="1"/>
          <w:shd w:val="clear" w:color="auto" w:fill="FFFFFF"/>
          <w:lang w:eastAsia="en-GB"/>
        </w:rPr>
        <w:t>We are not qualified to agree or disagree with the finding of the Arboricultural Assessment, but we would draw attention to the letter detailed in the next bullet point.</w:t>
      </w:r>
    </w:p>
    <w:p w14:paraId="6B4E0783" w14:textId="77777777" w:rsidR="00F90618" w:rsidRPr="00F90618" w:rsidRDefault="00F90618" w:rsidP="00F90618">
      <w:pPr>
        <w:shd w:val="clear" w:color="auto" w:fill="FFFFFF"/>
        <w:spacing w:after="0" w:line="240" w:lineRule="auto"/>
        <w:ind w:left="1800" w:hanging="360"/>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3.</w:t>
      </w:r>
      <w:r w:rsidRPr="00F90618">
        <w:rPr>
          <w:rFonts w:ascii="Times New Roman" w:eastAsia="Times New Roman" w:hAnsi="Times New Roman" w:cs="Times New Roman"/>
          <w:color w:val="242424"/>
          <w:sz w:val="14"/>
          <w:szCs w:val="14"/>
          <w:bdr w:val="none" w:sz="0" w:space="0" w:color="auto" w:frame="1"/>
          <w:lang w:eastAsia="en-GB"/>
        </w:rPr>
        <w:t>      </w:t>
      </w:r>
      <w:r w:rsidRPr="00F90618">
        <w:rPr>
          <w:rFonts w:ascii="Calibri" w:eastAsia="Times New Roman" w:hAnsi="Calibri" w:cs="Calibri"/>
          <w:color w:val="242424"/>
          <w:bdr w:val="none" w:sz="0" w:space="0" w:color="auto" w:frame="1"/>
          <w:shd w:val="clear" w:color="auto" w:fill="FFFFFF"/>
          <w:lang w:eastAsia="en-GB"/>
        </w:rPr>
        <w:t>I have attached a copy of a letter from Gateley Smithers and Purslow, which was part of the file of reports commissioned by Mr &amp; Mrs Witney’s Insurers sent to us on 24</w:t>
      </w:r>
      <w:r w:rsidRPr="00F90618">
        <w:rPr>
          <w:rFonts w:ascii="Calibri" w:eastAsia="Times New Roman" w:hAnsi="Calibri" w:cs="Calibri"/>
          <w:color w:val="242424"/>
          <w:bdr w:val="none" w:sz="0" w:space="0" w:color="auto" w:frame="1"/>
          <w:shd w:val="clear" w:color="auto" w:fill="FFFFFF"/>
          <w:vertAlign w:val="superscript"/>
          <w:lang w:eastAsia="en-GB"/>
        </w:rPr>
        <w:t>th</w:t>
      </w:r>
      <w:r w:rsidRPr="00F90618">
        <w:rPr>
          <w:rFonts w:ascii="Calibri" w:eastAsia="Times New Roman" w:hAnsi="Calibri" w:cs="Calibri"/>
          <w:color w:val="242424"/>
          <w:bdr w:val="none" w:sz="0" w:space="0" w:color="auto" w:frame="1"/>
          <w:shd w:val="clear" w:color="auto" w:fill="FFFFFF"/>
          <w:lang w:eastAsia="en-GB"/>
        </w:rPr>
        <w:t> May 2023.  In the conclusion section of this letter - item 3.3 -  clearly indicates that the footings for the extension in question should be, according to the NHBC table,  1.5 metre deep instead of 1 metre.</w:t>
      </w:r>
    </w:p>
    <w:p w14:paraId="2B8312A5" w14:textId="77777777" w:rsidR="00F90618" w:rsidRPr="00F90618" w:rsidRDefault="00F90618" w:rsidP="00F90618">
      <w:pPr>
        <w:shd w:val="clear" w:color="auto" w:fill="FFFFFF"/>
        <w:spacing w:after="0" w:line="240" w:lineRule="auto"/>
        <w:ind w:left="1800" w:hanging="360"/>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4.</w:t>
      </w:r>
      <w:r w:rsidRPr="00F90618">
        <w:rPr>
          <w:rFonts w:ascii="Times New Roman" w:eastAsia="Times New Roman" w:hAnsi="Times New Roman" w:cs="Times New Roman"/>
          <w:color w:val="242424"/>
          <w:sz w:val="14"/>
          <w:szCs w:val="14"/>
          <w:bdr w:val="none" w:sz="0" w:space="0" w:color="auto" w:frame="1"/>
          <w:lang w:eastAsia="en-GB"/>
        </w:rPr>
        <w:t>      </w:t>
      </w:r>
      <w:r w:rsidRPr="00F90618">
        <w:rPr>
          <w:rFonts w:ascii="Calibri" w:eastAsia="Times New Roman" w:hAnsi="Calibri" w:cs="Calibri"/>
          <w:color w:val="242424"/>
          <w:bdr w:val="none" w:sz="0" w:space="0" w:color="auto" w:frame="1"/>
          <w:shd w:val="clear" w:color="auto" w:fill="FFFFFF"/>
          <w:lang w:eastAsia="en-GB"/>
        </w:rPr>
        <w:t>We would suggest our insurers take a look at the sign off document from Building Control as we believe this was not issued at the time of the build,  some ten years ago, but was issued quite recently.</w:t>
      </w:r>
    </w:p>
    <w:p w14:paraId="5E6F06B3" w14:textId="77777777" w:rsidR="00F90618" w:rsidRPr="00F90618" w:rsidRDefault="00F90618" w:rsidP="00F90618">
      <w:pPr>
        <w:shd w:val="clear" w:color="auto" w:fill="FFFFFF"/>
        <w:spacing w:after="0" w:line="240" w:lineRule="auto"/>
        <w:ind w:left="1800" w:hanging="360"/>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5.</w:t>
      </w:r>
      <w:r w:rsidRPr="00F90618">
        <w:rPr>
          <w:rFonts w:ascii="Times New Roman" w:eastAsia="Times New Roman" w:hAnsi="Times New Roman" w:cs="Times New Roman"/>
          <w:color w:val="242424"/>
          <w:sz w:val="14"/>
          <w:szCs w:val="14"/>
          <w:bdr w:val="none" w:sz="0" w:space="0" w:color="auto" w:frame="1"/>
          <w:lang w:eastAsia="en-GB"/>
        </w:rPr>
        <w:t>      </w:t>
      </w:r>
      <w:r w:rsidRPr="00F90618">
        <w:rPr>
          <w:rFonts w:ascii="Calibri" w:eastAsia="Times New Roman" w:hAnsi="Calibri" w:cs="Calibri"/>
          <w:color w:val="242424"/>
          <w:bdr w:val="none" w:sz="0" w:space="0" w:color="auto" w:frame="1"/>
          <w:shd w:val="clear" w:color="auto" w:fill="FFFFFF"/>
          <w:lang w:eastAsia="en-GB"/>
        </w:rPr>
        <w:t>There are a number of anecdotal comments from local residents regarding footings being dug incorrectly and have to be re-dug and drains being put in at the wrong levels, whether anyone would stand and say this in court would be in question.   </w:t>
      </w:r>
    </w:p>
    <w:p w14:paraId="6460FB29" w14:textId="77777777" w:rsidR="00F90618" w:rsidRPr="00F90618" w:rsidRDefault="00F90618" w:rsidP="00F90618">
      <w:pPr>
        <w:shd w:val="clear" w:color="auto" w:fill="FFFFFF"/>
        <w:spacing w:after="0" w:line="240" w:lineRule="auto"/>
        <w:ind w:left="1800" w:hanging="360"/>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6.</w:t>
      </w:r>
      <w:r w:rsidRPr="00F90618">
        <w:rPr>
          <w:rFonts w:ascii="Times New Roman" w:eastAsia="Times New Roman" w:hAnsi="Times New Roman" w:cs="Times New Roman"/>
          <w:color w:val="242424"/>
          <w:sz w:val="14"/>
          <w:szCs w:val="14"/>
          <w:bdr w:val="none" w:sz="0" w:space="0" w:color="auto" w:frame="1"/>
          <w:lang w:eastAsia="en-GB"/>
        </w:rPr>
        <w:t>      </w:t>
      </w:r>
      <w:r w:rsidRPr="00F90618">
        <w:rPr>
          <w:rFonts w:ascii="Calibri" w:eastAsia="Times New Roman" w:hAnsi="Calibri" w:cs="Calibri"/>
          <w:color w:val="242424"/>
          <w:bdr w:val="none" w:sz="0" w:space="0" w:color="auto" w:frame="1"/>
          <w:shd w:val="clear" w:color="auto" w:fill="FFFFFF"/>
          <w:lang w:eastAsia="en-GB"/>
        </w:rPr>
        <w:t>Our awareness of this issue is as per the letters sent to you and forwarded on to the Parish Council.</w:t>
      </w:r>
    </w:p>
    <w:p w14:paraId="77903094" w14:textId="77777777" w:rsidR="00F90618" w:rsidRPr="00F90618" w:rsidRDefault="00F90618" w:rsidP="00F90618">
      <w:pPr>
        <w:shd w:val="clear" w:color="auto" w:fill="FFFFFF"/>
        <w:spacing w:after="100" w:line="240" w:lineRule="auto"/>
        <w:ind w:left="1800" w:hanging="360"/>
        <w:textAlignment w:val="baseline"/>
        <w:rPr>
          <w:rFonts w:ascii="Calibri" w:eastAsia="Times New Roman" w:hAnsi="Calibri" w:cs="Calibri"/>
          <w:color w:val="242424"/>
          <w:lang w:eastAsia="en-GB"/>
        </w:rPr>
      </w:pPr>
      <w:r w:rsidRPr="00F90618">
        <w:rPr>
          <w:rFonts w:ascii="Calibri" w:eastAsia="Times New Roman" w:hAnsi="Calibri" w:cs="Calibri"/>
          <w:color w:val="242424"/>
          <w:bdr w:val="none" w:sz="0" w:space="0" w:color="auto" w:frame="1"/>
          <w:lang w:eastAsia="en-GB"/>
        </w:rPr>
        <w:t>7.</w:t>
      </w:r>
      <w:r w:rsidRPr="00F90618">
        <w:rPr>
          <w:rFonts w:ascii="Times New Roman" w:eastAsia="Times New Roman" w:hAnsi="Times New Roman" w:cs="Times New Roman"/>
          <w:color w:val="242424"/>
          <w:sz w:val="14"/>
          <w:szCs w:val="14"/>
          <w:bdr w:val="none" w:sz="0" w:space="0" w:color="auto" w:frame="1"/>
          <w:lang w:eastAsia="en-GB"/>
        </w:rPr>
        <w:t>      </w:t>
      </w:r>
      <w:r w:rsidRPr="00F90618">
        <w:rPr>
          <w:rFonts w:ascii="Calibri" w:eastAsia="Times New Roman" w:hAnsi="Calibri" w:cs="Calibri"/>
          <w:color w:val="242424"/>
          <w:bdr w:val="none" w:sz="0" w:space="0" w:color="auto" w:frame="1"/>
          <w:shd w:val="clear" w:color="auto" w:fill="FFFFFF"/>
          <w:lang w:eastAsia="en-GB"/>
        </w:rPr>
        <w:t>There are no Tree Preservation Orders on any of the trees in question, this is stated in the Arboricultural Assessment.     </w:t>
      </w:r>
    </w:p>
    <w:p w14:paraId="71A4920D" w14:textId="77777777" w:rsidR="00F90618" w:rsidRPr="00F90618" w:rsidRDefault="00F90618" w:rsidP="00F90618">
      <w:pPr>
        <w:shd w:val="clear" w:color="auto" w:fill="FFFFFF"/>
        <w:spacing w:after="0" w:line="240" w:lineRule="auto"/>
        <w:textAlignment w:val="baseline"/>
        <w:rPr>
          <w:rFonts w:eastAsia="Times New Roman" w:cstheme="minorHAnsi"/>
          <w:color w:val="242424"/>
          <w:lang w:eastAsia="en-GB"/>
        </w:rPr>
      </w:pPr>
      <w:r w:rsidRPr="00F90618">
        <w:rPr>
          <w:rFonts w:eastAsia="Times New Roman" w:cstheme="minorHAnsi"/>
          <w:color w:val="000000"/>
          <w:sz w:val="24"/>
          <w:szCs w:val="24"/>
          <w:bdr w:val="none" w:sz="0" w:space="0" w:color="auto" w:frame="1"/>
          <w:shd w:val="clear" w:color="auto" w:fill="FFFFFF"/>
          <w:lang w:eastAsia="en-GB"/>
        </w:rPr>
        <w:t>I trust this to be in order.</w:t>
      </w:r>
    </w:p>
    <w:p w14:paraId="5183F954" w14:textId="77777777" w:rsidR="00F90618" w:rsidRPr="00F90618" w:rsidRDefault="00F90618" w:rsidP="00F90618">
      <w:pPr>
        <w:shd w:val="clear" w:color="auto" w:fill="FFFFFF"/>
        <w:spacing w:after="0" w:line="240" w:lineRule="auto"/>
        <w:textAlignment w:val="baseline"/>
        <w:rPr>
          <w:rFonts w:eastAsia="Times New Roman" w:cstheme="minorHAnsi"/>
          <w:color w:val="242424"/>
          <w:lang w:eastAsia="en-GB"/>
        </w:rPr>
      </w:pPr>
      <w:r w:rsidRPr="00F90618">
        <w:rPr>
          <w:rFonts w:eastAsia="Times New Roman" w:cstheme="minorHAnsi"/>
          <w:color w:val="000000"/>
          <w:sz w:val="24"/>
          <w:szCs w:val="24"/>
          <w:bdr w:val="none" w:sz="0" w:space="0" w:color="auto" w:frame="1"/>
          <w:shd w:val="clear" w:color="auto" w:fill="FFFFFF"/>
          <w:lang w:eastAsia="en-GB"/>
        </w:rPr>
        <w:t>Please send any further questions to the clerk at this address.</w:t>
      </w:r>
    </w:p>
    <w:p w14:paraId="4F00E80D" w14:textId="77777777" w:rsidR="00F90618" w:rsidRPr="00F90618" w:rsidRDefault="00F90618" w:rsidP="00F90618">
      <w:pPr>
        <w:shd w:val="clear" w:color="auto" w:fill="FFFFFF"/>
        <w:spacing w:after="0" w:line="240" w:lineRule="auto"/>
        <w:textAlignment w:val="baseline"/>
        <w:rPr>
          <w:rFonts w:eastAsia="Times New Roman" w:cstheme="minorHAnsi"/>
          <w:color w:val="242424"/>
          <w:lang w:eastAsia="en-GB"/>
        </w:rPr>
      </w:pPr>
      <w:r w:rsidRPr="00F90618">
        <w:rPr>
          <w:rFonts w:eastAsia="Times New Roman" w:cstheme="minorHAnsi"/>
          <w:color w:val="000000"/>
          <w:sz w:val="24"/>
          <w:szCs w:val="24"/>
          <w:bdr w:val="none" w:sz="0" w:space="0" w:color="auto" w:frame="1"/>
          <w:lang w:eastAsia="en-GB"/>
        </w:rPr>
        <w:t> </w:t>
      </w:r>
    </w:p>
    <w:p w14:paraId="70D32112" w14:textId="77777777" w:rsidR="00F90618" w:rsidRPr="00F90618" w:rsidRDefault="00F90618" w:rsidP="00F90618">
      <w:pPr>
        <w:shd w:val="clear" w:color="auto" w:fill="FFFFFF"/>
        <w:spacing w:after="0" w:line="240" w:lineRule="auto"/>
        <w:textAlignment w:val="baseline"/>
        <w:rPr>
          <w:rFonts w:eastAsia="Times New Roman" w:cstheme="minorHAnsi"/>
          <w:color w:val="242424"/>
          <w:lang w:eastAsia="en-GB"/>
        </w:rPr>
      </w:pPr>
      <w:r w:rsidRPr="00F90618">
        <w:rPr>
          <w:rFonts w:eastAsia="Times New Roman" w:cstheme="minorHAnsi"/>
          <w:color w:val="000000"/>
          <w:sz w:val="24"/>
          <w:szCs w:val="24"/>
          <w:bdr w:val="none" w:sz="0" w:space="0" w:color="auto" w:frame="1"/>
          <w:lang w:eastAsia="en-GB"/>
        </w:rPr>
        <w:t>Nicola Glading</w:t>
      </w:r>
    </w:p>
    <w:p w14:paraId="6EA8B462" w14:textId="77777777" w:rsidR="00F90618" w:rsidRPr="00F90618" w:rsidRDefault="00F90618" w:rsidP="00F90618">
      <w:pPr>
        <w:shd w:val="clear" w:color="auto" w:fill="FFFFFF"/>
        <w:spacing w:after="0" w:line="240" w:lineRule="auto"/>
        <w:textAlignment w:val="baseline"/>
        <w:rPr>
          <w:rFonts w:eastAsia="Times New Roman" w:cstheme="minorHAnsi"/>
          <w:color w:val="242424"/>
          <w:lang w:eastAsia="en-GB"/>
        </w:rPr>
      </w:pPr>
      <w:r w:rsidRPr="00F90618">
        <w:rPr>
          <w:rFonts w:eastAsia="Times New Roman" w:cstheme="minorHAnsi"/>
          <w:color w:val="000000"/>
          <w:sz w:val="24"/>
          <w:szCs w:val="24"/>
          <w:bdr w:val="none" w:sz="0" w:space="0" w:color="auto" w:frame="1"/>
          <w:lang w:eastAsia="en-GB"/>
        </w:rPr>
        <w:t>Clerk to Bradfield Combust with Stanningfield Parish Council </w:t>
      </w:r>
    </w:p>
    <w:p w14:paraId="591D15C0" w14:textId="77777777" w:rsidR="00F90618" w:rsidRPr="00F90618" w:rsidRDefault="00F90618" w:rsidP="00F90618">
      <w:pPr>
        <w:shd w:val="clear" w:color="auto" w:fill="FFFFFF"/>
        <w:spacing w:after="0" w:line="240" w:lineRule="auto"/>
        <w:textAlignment w:val="baseline"/>
        <w:rPr>
          <w:rFonts w:eastAsia="Times New Roman" w:cstheme="minorHAnsi"/>
          <w:color w:val="242424"/>
          <w:lang w:eastAsia="en-GB"/>
        </w:rPr>
      </w:pPr>
      <w:r w:rsidRPr="00F90618">
        <w:rPr>
          <w:rFonts w:eastAsia="Times New Roman" w:cstheme="minorHAnsi"/>
          <w:color w:val="000000"/>
          <w:sz w:val="24"/>
          <w:szCs w:val="24"/>
          <w:bdr w:val="none" w:sz="0" w:space="0" w:color="auto" w:frame="1"/>
          <w:lang w:eastAsia="en-GB"/>
        </w:rPr>
        <w:t>01842 337488</w:t>
      </w:r>
    </w:p>
    <w:p w14:paraId="7C0A5354" w14:textId="77777777" w:rsidR="00F90618" w:rsidRDefault="00F90618"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3FB44734" w14:textId="5FFDAED7" w:rsidR="00F90618" w:rsidRDefault="00F90618"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r w:rsidRPr="00F90618">
        <w:rPr>
          <w:rFonts w:eastAsia="Times New Roman" w:cstheme="minorHAnsi"/>
          <w:b/>
          <w:lang w:eastAsia="en-GB"/>
        </w:rPr>
        <w:t>Appendix B</w:t>
      </w:r>
    </w:p>
    <w:p w14:paraId="38DC33C7" w14:textId="77777777" w:rsidR="005B0A00" w:rsidRPr="00F90618"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Pr>
          <w:rFonts w:eastAsia="Times New Roman" w:cstheme="minorHAnsi"/>
          <w:b/>
          <w:lang w:eastAsia="en-GB"/>
        </w:rPr>
        <w:t xml:space="preserve">From </w:t>
      </w:r>
      <w:r w:rsidRPr="00F90618">
        <w:rPr>
          <w:rFonts w:eastAsia="Times New Roman" w:cstheme="minorHAnsi"/>
          <w:lang w:eastAsia="en-GB"/>
        </w:rPr>
        <w:t>Matthew Fox</w:t>
      </w:r>
    </w:p>
    <w:p w14:paraId="72BB2F02"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5B0A00">
        <w:rPr>
          <w:rFonts w:eastAsia="Times New Roman" w:cstheme="minorHAnsi"/>
          <w:lang w:eastAsia="en-GB"/>
        </w:rPr>
        <w:t>Community Liaison Engineer</w:t>
      </w:r>
    </w:p>
    <w:p w14:paraId="12075824"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5B0A00">
        <w:rPr>
          <w:rFonts w:eastAsia="Times New Roman" w:cstheme="minorHAnsi"/>
          <w:lang w:eastAsia="en-GB"/>
        </w:rPr>
        <w:t>Suffolk Highways I Rougham Service Delivery Centre, Rougham Industrial Estate, Bury St Edmunds, Suffolk, IP30 9ND</w:t>
      </w:r>
    </w:p>
    <w:p w14:paraId="3ECD0CA8"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5B0A00">
        <w:rPr>
          <w:rFonts w:eastAsia="Times New Roman" w:cstheme="minorHAnsi"/>
          <w:lang w:eastAsia="en-GB"/>
        </w:rPr>
        <w:t>Tel: 0345 606 6171    </w:t>
      </w:r>
      <w:hyperlink r:id="rId10" w:history="1">
        <w:r w:rsidRPr="005B0A00">
          <w:rPr>
            <w:rStyle w:val="Hyperlink"/>
            <w:rFonts w:eastAsia="Times New Roman" w:cstheme="minorHAnsi"/>
            <w:lang w:eastAsia="en-GB"/>
          </w:rPr>
          <w:t>www.suffolk.gov.uk/highways</w:t>
        </w:r>
      </w:hyperlink>
    </w:p>
    <w:p w14:paraId="238AE563" w14:textId="5B6B6FFB" w:rsidR="005B0A00" w:rsidRDefault="005B0A00"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p>
    <w:p w14:paraId="26CA2BE1" w14:textId="402239D9"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90618">
        <w:rPr>
          <w:rFonts w:eastAsia="Times New Roman" w:cstheme="minorHAnsi"/>
          <w:lang w:eastAsia="en-GB"/>
        </w:rPr>
        <w:lastRenderedPageBreak/>
        <w:t>I’ve been passed your report regarding the village green in Bradfield Combust and the request from the Parish Council for registering this officially.</w:t>
      </w:r>
    </w:p>
    <w:p w14:paraId="350221E4"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90618">
        <w:rPr>
          <w:rFonts w:eastAsia="Times New Roman" w:cstheme="minorHAnsi"/>
          <w:lang w:eastAsia="en-GB"/>
        </w:rPr>
        <w:t> </w:t>
      </w:r>
    </w:p>
    <w:p w14:paraId="2DDB08C9"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90618">
        <w:rPr>
          <w:rFonts w:eastAsia="Times New Roman" w:cstheme="minorHAnsi"/>
          <w:lang w:eastAsia="en-GB"/>
        </w:rPr>
        <w:t>Any Parish wishing to register their village green should contact the Open Space Society on the link below:</w:t>
      </w:r>
    </w:p>
    <w:p w14:paraId="46ECE282"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90618">
        <w:rPr>
          <w:rFonts w:eastAsia="Times New Roman" w:cstheme="minorHAnsi"/>
          <w:lang w:eastAsia="en-GB"/>
        </w:rPr>
        <w:t> </w:t>
      </w:r>
    </w:p>
    <w:p w14:paraId="08BA66C1" w14:textId="77777777" w:rsidR="00F90618" w:rsidRPr="00F90618" w:rsidRDefault="00000000"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hyperlink r:id="rId11" w:history="1">
        <w:r w:rsidR="00F90618" w:rsidRPr="00F90618">
          <w:rPr>
            <w:rStyle w:val="Hyperlink"/>
            <w:rFonts w:eastAsia="Times New Roman" w:cstheme="minorHAnsi"/>
            <w:lang w:eastAsia="en-GB"/>
          </w:rPr>
          <w:t>www.oss.org.uk/what-do-we-fight-for/village-greens</w:t>
        </w:r>
      </w:hyperlink>
    </w:p>
    <w:p w14:paraId="72049F33"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90618">
        <w:rPr>
          <w:rFonts w:eastAsia="Times New Roman" w:cstheme="minorHAnsi"/>
          <w:lang w:eastAsia="en-GB"/>
        </w:rPr>
        <w:t> </w:t>
      </w:r>
    </w:p>
    <w:p w14:paraId="365C645C"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90618">
        <w:rPr>
          <w:rFonts w:eastAsia="Times New Roman" w:cstheme="minorHAnsi"/>
          <w:lang w:eastAsia="en-GB"/>
        </w:rPr>
        <w:t>The Open Spaces Society is Britain's oldest national conservation body, founded in 1865.</w:t>
      </w:r>
    </w:p>
    <w:p w14:paraId="1182E894" w14:textId="77777777" w:rsidR="00F90618" w:rsidRPr="00F90618" w:rsidRDefault="00F90618" w:rsidP="00F9061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GB"/>
        </w:rPr>
      </w:pPr>
      <w:r w:rsidRPr="00F90618">
        <w:rPr>
          <w:rFonts w:eastAsia="Times New Roman" w:cstheme="minorHAnsi"/>
          <w:lang w:eastAsia="en-GB"/>
        </w:rPr>
        <w:t xml:space="preserve">They campaign for stronger protection and opportunities for everyone to enjoy commons, </w:t>
      </w:r>
      <w:proofErr w:type="gramStart"/>
      <w:r w:rsidRPr="00F90618">
        <w:rPr>
          <w:rFonts w:eastAsia="Times New Roman" w:cstheme="minorHAnsi"/>
          <w:lang w:eastAsia="en-GB"/>
        </w:rPr>
        <w:t>greens</w:t>
      </w:r>
      <w:proofErr w:type="gramEnd"/>
      <w:r w:rsidRPr="00F90618">
        <w:rPr>
          <w:rFonts w:eastAsia="Times New Roman" w:cstheme="minorHAnsi"/>
          <w:lang w:eastAsia="en-GB"/>
        </w:rPr>
        <w:t xml:space="preserve"> and paths.</w:t>
      </w:r>
    </w:p>
    <w:p w14:paraId="6621305C" w14:textId="77777777" w:rsidR="00F90618" w:rsidRPr="00F90618" w:rsidRDefault="00F90618" w:rsidP="00F9061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F90618">
        <w:rPr>
          <w:rFonts w:eastAsia="Times New Roman" w:cstheme="minorHAnsi"/>
          <w:bCs/>
          <w:lang w:eastAsia="en-GB"/>
        </w:rPr>
        <w:t>They defend open spaces against loss and pressures from development.</w:t>
      </w:r>
    </w:p>
    <w:p w14:paraId="224914E9" w14:textId="77777777" w:rsidR="00F90618" w:rsidRPr="00F90618" w:rsidRDefault="00F90618" w:rsidP="00F90618">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F90618">
        <w:rPr>
          <w:rFonts w:eastAsia="Times New Roman" w:cstheme="minorHAnsi"/>
          <w:bCs/>
          <w:lang w:eastAsia="en-GB"/>
        </w:rPr>
        <w:t>They assist local communities so that they can safeguard their green spaces for future generations to enjoy.</w:t>
      </w:r>
    </w:p>
    <w:p w14:paraId="68B4002A"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F90618">
        <w:rPr>
          <w:rFonts w:eastAsia="Times New Roman" w:cstheme="minorHAnsi"/>
          <w:bCs/>
          <w:lang w:eastAsia="en-GB"/>
        </w:rPr>
        <w:t xml:space="preserve">They will be able to assist the Parish Council through the registration process and give any advice needed. They can also give advice over rights of way, </w:t>
      </w:r>
      <w:proofErr w:type="gramStart"/>
      <w:r w:rsidRPr="00F90618">
        <w:rPr>
          <w:rFonts w:eastAsia="Times New Roman" w:cstheme="minorHAnsi"/>
          <w:bCs/>
          <w:lang w:eastAsia="en-GB"/>
        </w:rPr>
        <w:t>footpaths</w:t>
      </w:r>
      <w:proofErr w:type="gramEnd"/>
      <w:r w:rsidRPr="00F90618">
        <w:rPr>
          <w:rFonts w:eastAsia="Times New Roman" w:cstheme="minorHAnsi"/>
          <w:bCs/>
          <w:lang w:eastAsia="en-GB"/>
        </w:rPr>
        <w:t xml:space="preserve"> and commons etc.</w:t>
      </w:r>
    </w:p>
    <w:p w14:paraId="5C773D13"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F90618">
        <w:rPr>
          <w:rFonts w:eastAsia="Times New Roman" w:cstheme="minorHAnsi"/>
          <w:bCs/>
          <w:lang w:eastAsia="en-GB"/>
        </w:rPr>
        <w:t>Kind regards</w:t>
      </w:r>
    </w:p>
    <w:p w14:paraId="656ED85E"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bookmarkStart w:id="1" w:name="_Hlk145000224"/>
      <w:r w:rsidRPr="00F90618">
        <w:rPr>
          <w:rFonts w:eastAsia="Times New Roman" w:cstheme="minorHAnsi"/>
          <w:bCs/>
          <w:lang w:eastAsia="en-GB"/>
        </w:rPr>
        <w:t>Matthew Fox</w:t>
      </w:r>
    </w:p>
    <w:p w14:paraId="686F7F83"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F90618">
        <w:rPr>
          <w:rFonts w:eastAsia="Times New Roman" w:cstheme="minorHAnsi"/>
          <w:bCs/>
          <w:lang w:eastAsia="en-GB"/>
        </w:rPr>
        <w:t>Community Liaison Engineer</w:t>
      </w:r>
    </w:p>
    <w:p w14:paraId="187BBDFA"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F90618">
        <w:rPr>
          <w:rFonts w:eastAsia="Times New Roman" w:cstheme="minorHAnsi"/>
          <w:bCs/>
          <w:lang w:eastAsia="en-GB"/>
        </w:rPr>
        <w:t>Suffolk Highways I Rougham Service Delivery Centre, Rougham Industrial Estate, Bury St Edmunds, Suffolk, IP30 9ND</w:t>
      </w:r>
    </w:p>
    <w:p w14:paraId="5E33DD2F" w14:textId="77777777" w:rsidR="00F90618" w:rsidRPr="00F90618" w:rsidRDefault="00F90618" w:rsidP="00F906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F90618">
        <w:rPr>
          <w:rFonts w:eastAsia="Times New Roman" w:cstheme="minorHAnsi"/>
          <w:bCs/>
          <w:lang w:eastAsia="en-GB"/>
        </w:rPr>
        <w:t>Tel: 0345 606 6171    </w:t>
      </w:r>
      <w:hyperlink r:id="rId12" w:history="1">
        <w:r w:rsidRPr="00F90618">
          <w:rPr>
            <w:rStyle w:val="Hyperlink"/>
            <w:rFonts w:eastAsia="Times New Roman" w:cstheme="minorHAnsi"/>
            <w:bCs/>
            <w:lang w:eastAsia="en-GB"/>
          </w:rPr>
          <w:t>www.suffolk.gov.uk/highways</w:t>
        </w:r>
      </w:hyperlink>
    </w:p>
    <w:bookmarkEnd w:id="1"/>
    <w:p w14:paraId="66E9F703" w14:textId="77777777" w:rsidR="00F90618" w:rsidRDefault="00F90618"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p>
    <w:p w14:paraId="743055FF" w14:textId="413B06EF" w:rsid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r>
        <w:rPr>
          <w:rFonts w:eastAsia="Times New Roman" w:cstheme="minorHAnsi"/>
          <w:b/>
          <w:lang w:eastAsia="en-GB"/>
        </w:rPr>
        <w:t xml:space="preserve">Appendix C </w:t>
      </w:r>
      <w:bookmarkStart w:id="2" w:name="_Hlk145000760"/>
      <w:r>
        <w:rPr>
          <w:rFonts w:eastAsia="Times New Roman" w:cstheme="minorHAnsi"/>
          <w:b/>
          <w:lang w:eastAsia="en-GB"/>
        </w:rPr>
        <w:t xml:space="preserve">Letter of Resignation from </w:t>
      </w:r>
      <w:bookmarkEnd w:id="2"/>
      <w:r>
        <w:rPr>
          <w:rFonts w:eastAsia="Times New Roman" w:cstheme="minorHAnsi"/>
          <w:b/>
          <w:lang w:eastAsia="en-GB"/>
        </w:rPr>
        <w:t>Cllr D Staff</w:t>
      </w:r>
    </w:p>
    <w:p w14:paraId="7CA36E61" w14:textId="2F5893F1"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r w:rsidRPr="005B0A00">
        <w:rPr>
          <w:rFonts w:eastAsia="Times New Roman" w:cstheme="minorHAnsi"/>
          <w:bCs/>
          <w:lang w:eastAsia="en-GB"/>
        </w:rPr>
        <w:t>20</w:t>
      </w:r>
      <w:r w:rsidRPr="005B0A00">
        <w:rPr>
          <w:rFonts w:eastAsia="Times New Roman" w:cstheme="minorHAnsi"/>
          <w:bCs/>
          <w:vertAlign w:val="superscript"/>
          <w:lang w:eastAsia="en-GB"/>
        </w:rPr>
        <w:t>TH</w:t>
      </w:r>
      <w:r>
        <w:rPr>
          <w:rFonts w:eastAsia="Times New Roman" w:cstheme="minorHAnsi"/>
          <w:bCs/>
          <w:lang w:eastAsia="en-GB"/>
        </w:rPr>
        <w:t xml:space="preserve"> </w:t>
      </w:r>
      <w:r w:rsidRPr="005B0A00">
        <w:rPr>
          <w:rFonts w:eastAsia="Times New Roman" w:cstheme="minorHAnsi"/>
          <w:bCs/>
          <w:lang w:eastAsia="en-GB"/>
        </w:rPr>
        <w:t>August 2023</w:t>
      </w:r>
    </w:p>
    <w:p w14:paraId="24CE6BF6"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7ADB5DE4" w14:textId="0A6A0F55"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 xml:space="preserve">Dear </w:t>
      </w:r>
      <w:r>
        <w:rPr>
          <w:rFonts w:eastAsia="Times New Roman" w:cstheme="minorHAnsi"/>
          <w:bCs/>
          <w:lang w:eastAsia="en-GB"/>
        </w:rPr>
        <w:t>Councillors</w:t>
      </w:r>
    </w:p>
    <w:p w14:paraId="4CADF5FA"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u w:val="single"/>
          <w:lang w:eastAsia="en-GB"/>
        </w:rPr>
      </w:pPr>
    </w:p>
    <w:p w14:paraId="48C2654A"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u w:val="single"/>
          <w:lang w:eastAsia="en-GB"/>
        </w:rPr>
      </w:pPr>
      <w:r w:rsidRPr="005B0A00">
        <w:rPr>
          <w:rFonts w:eastAsia="Times New Roman" w:cstheme="minorHAnsi"/>
          <w:bCs/>
          <w:u w:val="single"/>
          <w:lang w:eastAsia="en-GB"/>
        </w:rPr>
        <w:t>Letter of Resignation</w:t>
      </w:r>
    </w:p>
    <w:p w14:paraId="64B4B02E"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02D7CEEC"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Further to our recent conversation could you please accept this letter as my formal resignation as both Chairman and Council Member of Bradfield Combust with Stanningfield Parish Council.</w:t>
      </w:r>
    </w:p>
    <w:p w14:paraId="2C29F107"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60106359"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It has been my privilege to act as chairman for the past twelve years during which time we have achieved many things for the Parish, most notable there is now a healthy cash reserve.</w:t>
      </w:r>
    </w:p>
    <w:p w14:paraId="6FC03AF3"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At the same time, we have been able to make considerable improvements to the Parish assets, including:</w:t>
      </w:r>
    </w:p>
    <w:p w14:paraId="3CA27284"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 xml:space="preserve"> </w:t>
      </w:r>
    </w:p>
    <w:p w14:paraId="3F0FFDB5"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 xml:space="preserve">The complete refurbishment of the village hall, including new windows, exterior </w:t>
      </w:r>
      <w:proofErr w:type="gramStart"/>
      <w:r w:rsidRPr="005B0A00">
        <w:rPr>
          <w:rFonts w:eastAsia="Times New Roman" w:cstheme="minorHAnsi"/>
          <w:bCs/>
          <w:lang w:eastAsia="en-GB"/>
        </w:rPr>
        <w:t>cladding</w:t>
      </w:r>
      <w:proofErr w:type="gramEnd"/>
      <w:r w:rsidRPr="005B0A00">
        <w:rPr>
          <w:rFonts w:eastAsia="Times New Roman" w:cstheme="minorHAnsi"/>
          <w:bCs/>
          <w:lang w:eastAsia="en-GB"/>
        </w:rPr>
        <w:t xml:space="preserve"> and insulation.</w:t>
      </w:r>
    </w:p>
    <w:p w14:paraId="6384D4BB"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Addition of a veranda, storeroom extension including racking and a new gazebo</w:t>
      </w:r>
    </w:p>
    <w:p w14:paraId="79E1EAD0"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Car parking has been expanded and lighting and CCTV added</w:t>
      </w:r>
    </w:p>
    <w:p w14:paraId="6AFA2871"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Internally, a completely new kitchen has been installed along with anew heating and air conditioning system.</w:t>
      </w:r>
    </w:p>
    <w:p w14:paraId="19EE730F"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 xml:space="preserve">All vinyl flooring replaced throughout the hall with the original hall floor being stripped back and re-varnished  </w:t>
      </w:r>
    </w:p>
    <w:p w14:paraId="6BC0D19A"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 xml:space="preserve">The village green area now has a teenage shelter, goal posts, basketball ring and the children’s play area has been fenced. We also now have a new bus shelter. </w:t>
      </w:r>
    </w:p>
    <w:p w14:paraId="5F35E1E7"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lastRenderedPageBreak/>
        <w:t xml:space="preserve">It seems a long time ago </w:t>
      </w:r>
      <w:proofErr w:type="gramStart"/>
      <w:r w:rsidRPr="005B0A00">
        <w:rPr>
          <w:rFonts w:eastAsia="Times New Roman" w:cstheme="minorHAnsi"/>
          <w:bCs/>
          <w:lang w:eastAsia="en-GB"/>
        </w:rPr>
        <w:t>now</w:t>
      </w:r>
      <w:proofErr w:type="gramEnd"/>
      <w:r w:rsidRPr="005B0A00">
        <w:rPr>
          <w:rFonts w:eastAsia="Times New Roman" w:cstheme="minorHAnsi"/>
          <w:bCs/>
          <w:lang w:eastAsia="en-GB"/>
        </w:rPr>
        <w:t xml:space="preserve"> but we were able to add a Village Sign to the Green at Bradfield Combust along with a new War memorial recognising those from the village lost in war.  Thank you to past Councillors who were instrumental in delivering those two projects.</w:t>
      </w:r>
    </w:p>
    <w:p w14:paraId="3128368E"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 xml:space="preserve">The last project we undertook was the purchase of a speed indicator sign, which is now placed at two locations in Stanningfield.  </w:t>
      </w:r>
    </w:p>
    <w:p w14:paraId="6EC1C50B"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1AB12093"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I would like to give special thanks to councillor Clive Mears who with me has carried out a great amount of the above. Without his help and support none of the above would have been possible.</w:t>
      </w:r>
    </w:p>
    <w:p w14:paraId="183B5855"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37B87FCF"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I would also like to thank Vice Chairman Tony Langan for his support and advice throughout the years and obviously various other members of the PC who have always given their support.</w:t>
      </w:r>
    </w:p>
    <w:p w14:paraId="3C0BF441"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31A6231A"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I would also like to think that during my time as chairman we have managed to bring together the SCA and the PC into a more harmonious understanding, their help has also greatly assisted in the work carried out to the village hall.</w:t>
      </w:r>
    </w:p>
    <w:p w14:paraId="4D9D6CD8"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2B65707D"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Finally, my thanks to Nicola for her sterling work and advice which always goes above and beyond.</w:t>
      </w:r>
    </w:p>
    <w:p w14:paraId="6D9932F7"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2945197B" w14:textId="77777777" w:rsidR="005B0A00" w:rsidRPr="005B0A00" w:rsidRDefault="005B0A00" w:rsidP="005B0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Best wishes</w:t>
      </w:r>
    </w:p>
    <w:p w14:paraId="08BDE42B" w14:textId="0387DB9C" w:rsidR="005B0A00" w:rsidRDefault="005B0A00"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r w:rsidRPr="005B0A00">
        <w:rPr>
          <w:rFonts w:eastAsia="Times New Roman" w:cstheme="minorHAnsi"/>
          <w:bCs/>
          <w:lang w:eastAsia="en-GB"/>
        </w:rPr>
        <w:t>D Staff</w:t>
      </w:r>
    </w:p>
    <w:p w14:paraId="49577C49" w14:textId="77777777" w:rsidR="005B0A00" w:rsidRDefault="005B0A00"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Cs/>
          <w:lang w:eastAsia="en-GB"/>
        </w:rPr>
      </w:pPr>
    </w:p>
    <w:p w14:paraId="6E17BCC1" w14:textId="77777777" w:rsidR="00650C92" w:rsidRDefault="00650C92"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p>
    <w:p w14:paraId="2DCBB881" w14:textId="6601CCB9" w:rsidR="005B0A00" w:rsidRDefault="005B0A00"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r w:rsidRPr="005B0A00">
        <w:rPr>
          <w:rFonts w:eastAsia="Times New Roman" w:cstheme="minorHAnsi"/>
          <w:b/>
          <w:lang w:eastAsia="en-GB"/>
        </w:rPr>
        <w:t>Appendix D</w:t>
      </w:r>
      <w:r>
        <w:rPr>
          <w:rFonts w:eastAsia="Times New Roman" w:cstheme="minorHAnsi"/>
          <w:b/>
          <w:lang w:eastAsia="en-GB"/>
        </w:rPr>
        <w:t xml:space="preserve"> </w:t>
      </w:r>
      <w:r w:rsidRPr="005B0A00">
        <w:rPr>
          <w:rFonts w:eastAsia="Times New Roman" w:cstheme="minorHAnsi"/>
          <w:b/>
          <w:lang w:eastAsia="en-GB"/>
        </w:rPr>
        <w:t>Letter of Resignation from</w:t>
      </w:r>
      <w:r>
        <w:rPr>
          <w:rFonts w:eastAsia="Times New Roman" w:cstheme="minorHAnsi"/>
          <w:b/>
          <w:lang w:eastAsia="en-GB"/>
        </w:rPr>
        <w:t xml:space="preserve"> Cllr C Mears</w:t>
      </w:r>
    </w:p>
    <w:p w14:paraId="51D8100A" w14:textId="38BCADE7" w:rsidR="005B0A00" w:rsidRPr="005B0A00" w:rsidRDefault="005B0A00" w:rsidP="0083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lang w:eastAsia="en-GB"/>
        </w:rPr>
      </w:pPr>
      <w:r w:rsidRPr="005B0A00">
        <w:rPr>
          <w:rFonts w:eastAsia="Times New Roman" w:cstheme="minorHAnsi"/>
          <w:b/>
          <w:noProof/>
          <w:lang w:eastAsia="en-GB"/>
        </w:rPr>
        <w:lastRenderedPageBreak/>
        <w:drawing>
          <wp:inline distT="0" distB="0" distL="0" distR="0" wp14:anchorId="244728B8" wp14:editId="416A0179">
            <wp:extent cx="6198555" cy="4181475"/>
            <wp:effectExtent l="0" t="0" r="0" b="0"/>
            <wp:docPr id="383797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2384" cy="4190804"/>
                    </a:xfrm>
                    <a:prstGeom prst="rect">
                      <a:avLst/>
                    </a:prstGeom>
                    <a:noFill/>
                    <a:ln>
                      <a:noFill/>
                    </a:ln>
                  </pic:spPr>
                </pic:pic>
              </a:graphicData>
            </a:graphic>
          </wp:inline>
        </w:drawing>
      </w:r>
    </w:p>
    <w:sectPr w:rsidR="005B0A00" w:rsidRPr="005B0A00" w:rsidSect="002E045F">
      <w:headerReference w:type="default" r:id="rId14"/>
      <w:foot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6C12" w14:textId="77777777" w:rsidR="00432ADE" w:rsidRDefault="00432ADE" w:rsidP="007051B5">
      <w:pPr>
        <w:spacing w:after="0" w:line="240" w:lineRule="auto"/>
      </w:pPr>
      <w:r>
        <w:separator/>
      </w:r>
    </w:p>
  </w:endnote>
  <w:endnote w:type="continuationSeparator" w:id="0">
    <w:p w14:paraId="7EF4456C" w14:textId="77777777" w:rsidR="00432ADE" w:rsidRDefault="00432ADE" w:rsidP="0070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08854"/>
      <w:docPartObj>
        <w:docPartGallery w:val="Page Numbers (Bottom of Page)"/>
        <w:docPartUnique/>
      </w:docPartObj>
    </w:sdtPr>
    <w:sdtEndPr>
      <w:rPr>
        <w:noProof/>
      </w:rPr>
    </w:sdtEndPr>
    <w:sdtContent>
      <w:p w14:paraId="3C60BEAF" w14:textId="5A5914D1" w:rsidR="008A18FB" w:rsidRDefault="008A18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DCB1C" w14:textId="77777777" w:rsidR="00446673" w:rsidRDefault="0044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F4D8" w14:textId="77777777" w:rsidR="00432ADE" w:rsidRDefault="00432ADE" w:rsidP="007051B5">
      <w:pPr>
        <w:spacing w:after="0" w:line="240" w:lineRule="auto"/>
      </w:pPr>
      <w:r>
        <w:separator/>
      </w:r>
    </w:p>
  </w:footnote>
  <w:footnote w:type="continuationSeparator" w:id="0">
    <w:p w14:paraId="37F2B79B" w14:textId="77777777" w:rsidR="00432ADE" w:rsidRDefault="00432ADE" w:rsidP="00705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55E2" w14:textId="77777777" w:rsidR="00446673" w:rsidRDefault="00F51AFA" w:rsidP="00DD4460">
    <w:pPr>
      <w:jc w:val="center"/>
      <w:rPr>
        <w:b/>
        <w:color w:val="833C0B" w:themeColor="accent2" w:themeShade="80"/>
        <w:sz w:val="34"/>
        <w:szCs w:val="34"/>
      </w:rPr>
    </w:pPr>
    <w:r w:rsidRPr="00C0447E">
      <w:rPr>
        <w:b/>
        <w:color w:val="833C0B" w:themeColor="accent2" w:themeShade="80"/>
        <w:sz w:val="34"/>
        <w:szCs w:val="34"/>
      </w:rPr>
      <w:t>Bradfield Combust with Stanningfield Parish Council</w:t>
    </w:r>
  </w:p>
  <w:p w14:paraId="1A496F0F" w14:textId="1D176302" w:rsidR="00446673" w:rsidRPr="00335A64" w:rsidRDefault="00F51AFA" w:rsidP="00BC126B">
    <w:pPr>
      <w:pStyle w:val="ListParagraph"/>
      <w:ind w:left="1080"/>
      <w:rPr>
        <w:bCs/>
      </w:rPr>
    </w:pPr>
    <w:r w:rsidRPr="00335A64">
      <w:rPr>
        <w:bCs/>
      </w:rPr>
      <w:t xml:space="preserve">Nicola Glading, </w:t>
    </w:r>
    <w:r w:rsidR="000761B7" w:rsidRPr="00335A64">
      <w:rPr>
        <w:bCs/>
      </w:rPr>
      <w:t>Parish c</w:t>
    </w:r>
    <w:r w:rsidRPr="00335A64">
      <w:rPr>
        <w:bCs/>
      </w:rPr>
      <w:t>lerk, 6, Albert Rolph Drive Lakenheath, Suffolk IP27 9DA</w:t>
    </w:r>
  </w:p>
  <w:p w14:paraId="7B1F7C70" w14:textId="71D5F110" w:rsidR="000761B7" w:rsidRPr="00335A64" w:rsidRDefault="00F51AFA" w:rsidP="00BC126B">
    <w:pPr>
      <w:pStyle w:val="ListParagraph"/>
      <w:ind w:left="1080"/>
      <w:rPr>
        <w:rStyle w:val="Hyperlink"/>
        <w:bCs/>
      </w:rPr>
    </w:pPr>
    <w:r w:rsidRPr="00335A64">
      <w:rPr>
        <w:bCs/>
      </w:rPr>
      <w:t>Tel: 01842 337488</w:t>
    </w:r>
    <w:r w:rsidR="007051B5" w:rsidRPr="00335A64">
      <w:rPr>
        <w:bCs/>
      </w:rPr>
      <w:t xml:space="preserve">       </w:t>
    </w:r>
    <w:r w:rsidRPr="00335A64">
      <w:rPr>
        <w:bCs/>
      </w:rPr>
      <w:t>Email:</w:t>
    </w:r>
    <w:r w:rsidR="000761B7" w:rsidRPr="00335A64">
      <w:rPr>
        <w:bCs/>
      </w:rPr>
      <w:t xml:space="preserve"> </w:t>
    </w:r>
    <w:hyperlink r:id="rId1" w:history="1">
      <w:r w:rsidR="000761B7" w:rsidRPr="00335A64">
        <w:rPr>
          <w:rStyle w:val="Hyperlink"/>
          <w:bCs/>
        </w:rPr>
        <w:t>BradfieldCombustwithStanningfieldpc@outlook.com</w:t>
      </w:r>
    </w:hyperlink>
  </w:p>
  <w:p w14:paraId="378DD798" w14:textId="0626F22E" w:rsidR="00BC126B" w:rsidRPr="00335A64" w:rsidRDefault="00BC126B" w:rsidP="00335A64">
    <w:pPr>
      <w:pStyle w:val="ListParagraph"/>
      <w:ind w:left="1080"/>
      <w:rPr>
        <w:bCs/>
        <w:color w:val="0563C1" w:themeColor="hyperlink"/>
        <w:u w:val="single"/>
      </w:rPr>
    </w:pPr>
    <w:r w:rsidRPr="00335A64">
      <w:rPr>
        <w:bCs/>
      </w:rPr>
      <w:t xml:space="preserve">Website: </w:t>
    </w:r>
    <w:hyperlink r:id="rId2" w:history="1">
      <w:r w:rsidRPr="00335A64">
        <w:rPr>
          <w:rStyle w:val="Hyperlink"/>
          <w:bCs/>
        </w:rPr>
        <w:t>http://bradfieldcombustwithstanningfield.suffolk.cloud/</w:t>
      </w:r>
    </w:hyperlink>
  </w:p>
  <w:p w14:paraId="00195EF7" w14:textId="77777777" w:rsidR="00446673" w:rsidRPr="0091383D" w:rsidRDefault="00446673" w:rsidP="000761B7">
    <w:pPr>
      <w:pStyle w:val="Header"/>
      <w:pBdr>
        <w:bottom w:val="thickThinSmallGap" w:sz="24" w:space="0" w:color="622423"/>
      </w:pBdr>
      <w:rPr>
        <w:rFonts w:cs="Arial"/>
        <w:color w:val="0000FF"/>
        <w:sz w:val="8"/>
        <w:szCs w:val="8"/>
      </w:rPr>
    </w:pPr>
  </w:p>
  <w:p w14:paraId="4D516F6B" w14:textId="77777777" w:rsidR="00446673" w:rsidRDefault="0044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2A37"/>
    <w:multiLevelType w:val="hybridMultilevel"/>
    <w:tmpl w:val="8D2EBA0A"/>
    <w:lvl w:ilvl="0" w:tplc="5E729F3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3215B84"/>
    <w:multiLevelType w:val="hybridMultilevel"/>
    <w:tmpl w:val="4842A3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804A2"/>
    <w:multiLevelType w:val="multilevel"/>
    <w:tmpl w:val="DF04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A83042"/>
    <w:multiLevelType w:val="hybridMultilevel"/>
    <w:tmpl w:val="0764E47E"/>
    <w:lvl w:ilvl="0" w:tplc="0278FC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906956"/>
    <w:multiLevelType w:val="hybridMultilevel"/>
    <w:tmpl w:val="42146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06E7F"/>
    <w:multiLevelType w:val="hybridMultilevel"/>
    <w:tmpl w:val="07D24BDC"/>
    <w:lvl w:ilvl="0" w:tplc="36F0EA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6C2D2E"/>
    <w:multiLevelType w:val="hybridMultilevel"/>
    <w:tmpl w:val="5C48BF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E27118"/>
    <w:multiLevelType w:val="hybridMultilevel"/>
    <w:tmpl w:val="0D7CC1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679875">
    <w:abstractNumId w:val="7"/>
  </w:num>
  <w:num w:numId="2" w16cid:durableId="407197179">
    <w:abstractNumId w:val="4"/>
  </w:num>
  <w:num w:numId="3" w16cid:durableId="935867497">
    <w:abstractNumId w:val="6"/>
  </w:num>
  <w:num w:numId="4" w16cid:durableId="893664233">
    <w:abstractNumId w:val="5"/>
  </w:num>
  <w:num w:numId="5" w16cid:durableId="2145923603">
    <w:abstractNumId w:val="0"/>
  </w:num>
  <w:num w:numId="6" w16cid:durableId="2075004294">
    <w:abstractNumId w:val="3"/>
  </w:num>
  <w:num w:numId="7" w16cid:durableId="1499660858">
    <w:abstractNumId w:val="1"/>
  </w:num>
  <w:num w:numId="8" w16cid:durableId="207403719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B5"/>
    <w:rsid w:val="00002849"/>
    <w:rsid w:val="00013329"/>
    <w:rsid w:val="00013D6D"/>
    <w:rsid w:val="0001401E"/>
    <w:rsid w:val="00014D36"/>
    <w:rsid w:val="0001749E"/>
    <w:rsid w:val="00026A22"/>
    <w:rsid w:val="00027A32"/>
    <w:rsid w:val="00030F00"/>
    <w:rsid w:val="00033207"/>
    <w:rsid w:val="000402C3"/>
    <w:rsid w:val="00045E1A"/>
    <w:rsid w:val="000513B8"/>
    <w:rsid w:val="00055C11"/>
    <w:rsid w:val="00055F13"/>
    <w:rsid w:val="00061481"/>
    <w:rsid w:val="00062160"/>
    <w:rsid w:val="00064B26"/>
    <w:rsid w:val="00067C88"/>
    <w:rsid w:val="00070733"/>
    <w:rsid w:val="000716E8"/>
    <w:rsid w:val="000726AF"/>
    <w:rsid w:val="000727CB"/>
    <w:rsid w:val="0007517F"/>
    <w:rsid w:val="000761B7"/>
    <w:rsid w:val="00076A57"/>
    <w:rsid w:val="00087F01"/>
    <w:rsid w:val="0009331E"/>
    <w:rsid w:val="000A6D94"/>
    <w:rsid w:val="000A7A46"/>
    <w:rsid w:val="000B0A7B"/>
    <w:rsid w:val="000B1755"/>
    <w:rsid w:val="000C444B"/>
    <w:rsid w:val="000C517E"/>
    <w:rsid w:val="000C77BF"/>
    <w:rsid w:val="000D2C48"/>
    <w:rsid w:val="000D5906"/>
    <w:rsid w:val="000E3AC9"/>
    <w:rsid w:val="000F14B2"/>
    <w:rsid w:val="000F62E2"/>
    <w:rsid w:val="00101750"/>
    <w:rsid w:val="0010579F"/>
    <w:rsid w:val="001078C2"/>
    <w:rsid w:val="00112F88"/>
    <w:rsid w:val="00120EBB"/>
    <w:rsid w:val="00121E0E"/>
    <w:rsid w:val="0012227B"/>
    <w:rsid w:val="00127299"/>
    <w:rsid w:val="00132EF8"/>
    <w:rsid w:val="0013765C"/>
    <w:rsid w:val="00142949"/>
    <w:rsid w:val="001473F2"/>
    <w:rsid w:val="00162C11"/>
    <w:rsid w:val="001630EC"/>
    <w:rsid w:val="001710C5"/>
    <w:rsid w:val="00186E57"/>
    <w:rsid w:val="00187513"/>
    <w:rsid w:val="001916EC"/>
    <w:rsid w:val="0019180A"/>
    <w:rsid w:val="00191DCC"/>
    <w:rsid w:val="00191F6F"/>
    <w:rsid w:val="0019721C"/>
    <w:rsid w:val="001A0DF7"/>
    <w:rsid w:val="001A397F"/>
    <w:rsid w:val="001A6264"/>
    <w:rsid w:val="001C54DA"/>
    <w:rsid w:val="001C5818"/>
    <w:rsid w:val="001C7D12"/>
    <w:rsid w:val="001D2978"/>
    <w:rsid w:val="001D2C0B"/>
    <w:rsid w:val="001D73D3"/>
    <w:rsid w:val="00201AE7"/>
    <w:rsid w:val="002028A3"/>
    <w:rsid w:val="00205D18"/>
    <w:rsid w:val="002110FC"/>
    <w:rsid w:val="00214CFB"/>
    <w:rsid w:val="00222866"/>
    <w:rsid w:val="002236BE"/>
    <w:rsid w:val="00235F53"/>
    <w:rsid w:val="00236DE1"/>
    <w:rsid w:val="002407EB"/>
    <w:rsid w:val="0024256F"/>
    <w:rsid w:val="00242F22"/>
    <w:rsid w:val="00243DFB"/>
    <w:rsid w:val="00244F5B"/>
    <w:rsid w:val="00250C1B"/>
    <w:rsid w:val="0025123A"/>
    <w:rsid w:val="00253D1A"/>
    <w:rsid w:val="00256F65"/>
    <w:rsid w:val="0026071A"/>
    <w:rsid w:val="0026110D"/>
    <w:rsid w:val="00261BA3"/>
    <w:rsid w:val="00263B71"/>
    <w:rsid w:val="00267E74"/>
    <w:rsid w:val="00272AE4"/>
    <w:rsid w:val="00280AF2"/>
    <w:rsid w:val="00285FE5"/>
    <w:rsid w:val="002911B7"/>
    <w:rsid w:val="002919FE"/>
    <w:rsid w:val="002A20EF"/>
    <w:rsid w:val="002A7FC0"/>
    <w:rsid w:val="002B7724"/>
    <w:rsid w:val="002C1717"/>
    <w:rsid w:val="002C573B"/>
    <w:rsid w:val="002D03C3"/>
    <w:rsid w:val="002D5EB9"/>
    <w:rsid w:val="002E03F8"/>
    <w:rsid w:val="002E045F"/>
    <w:rsid w:val="002E5FF1"/>
    <w:rsid w:val="002F04FA"/>
    <w:rsid w:val="002F1465"/>
    <w:rsid w:val="002F2D14"/>
    <w:rsid w:val="002F77A8"/>
    <w:rsid w:val="00305ED1"/>
    <w:rsid w:val="0031587E"/>
    <w:rsid w:val="00327DEB"/>
    <w:rsid w:val="00330441"/>
    <w:rsid w:val="00335A64"/>
    <w:rsid w:val="00342F2E"/>
    <w:rsid w:val="00346DD7"/>
    <w:rsid w:val="00352A7E"/>
    <w:rsid w:val="003559B7"/>
    <w:rsid w:val="0035668A"/>
    <w:rsid w:val="00357D2D"/>
    <w:rsid w:val="00360E6B"/>
    <w:rsid w:val="003640BD"/>
    <w:rsid w:val="003651AC"/>
    <w:rsid w:val="0036685C"/>
    <w:rsid w:val="00367FBE"/>
    <w:rsid w:val="0037796D"/>
    <w:rsid w:val="00384314"/>
    <w:rsid w:val="00384328"/>
    <w:rsid w:val="003913E4"/>
    <w:rsid w:val="003A5135"/>
    <w:rsid w:val="003A6251"/>
    <w:rsid w:val="003B1C69"/>
    <w:rsid w:val="003C2DF4"/>
    <w:rsid w:val="003C6F1A"/>
    <w:rsid w:val="003D16C1"/>
    <w:rsid w:val="003E35BB"/>
    <w:rsid w:val="003E3A5E"/>
    <w:rsid w:val="003E4E28"/>
    <w:rsid w:val="003F512C"/>
    <w:rsid w:val="00407BA3"/>
    <w:rsid w:val="00407DFB"/>
    <w:rsid w:val="00416AD1"/>
    <w:rsid w:val="00416BA6"/>
    <w:rsid w:val="00423938"/>
    <w:rsid w:val="00424E73"/>
    <w:rsid w:val="00424FE5"/>
    <w:rsid w:val="004304F3"/>
    <w:rsid w:val="00432ADE"/>
    <w:rsid w:val="00433548"/>
    <w:rsid w:val="00440406"/>
    <w:rsid w:val="00442E44"/>
    <w:rsid w:val="00444D02"/>
    <w:rsid w:val="00446673"/>
    <w:rsid w:val="00457070"/>
    <w:rsid w:val="00460C1D"/>
    <w:rsid w:val="00461285"/>
    <w:rsid w:val="004629E5"/>
    <w:rsid w:val="00466CAC"/>
    <w:rsid w:val="00473AC3"/>
    <w:rsid w:val="00474406"/>
    <w:rsid w:val="00477EBE"/>
    <w:rsid w:val="004827FE"/>
    <w:rsid w:val="0049196D"/>
    <w:rsid w:val="00491A5F"/>
    <w:rsid w:val="0049401A"/>
    <w:rsid w:val="00494B31"/>
    <w:rsid w:val="004A1D21"/>
    <w:rsid w:val="004A2461"/>
    <w:rsid w:val="004A35C7"/>
    <w:rsid w:val="004B10A2"/>
    <w:rsid w:val="004B1691"/>
    <w:rsid w:val="004B23EC"/>
    <w:rsid w:val="004B4F14"/>
    <w:rsid w:val="004B5BB5"/>
    <w:rsid w:val="004B76A6"/>
    <w:rsid w:val="004C1C7B"/>
    <w:rsid w:val="004D0E60"/>
    <w:rsid w:val="004D0FC3"/>
    <w:rsid w:val="004D213A"/>
    <w:rsid w:val="004D2574"/>
    <w:rsid w:val="004D6A99"/>
    <w:rsid w:val="004E2053"/>
    <w:rsid w:val="004E3077"/>
    <w:rsid w:val="004E3F1F"/>
    <w:rsid w:val="004E5E06"/>
    <w:rsid w:val="004F1C40"/>
    <w:rsid w:val="004F3D84"/>
    <w:rsid w:val="004F6F35"/>
    <w:rsid w:val="004F742C"/>
    <w:rsid w:val="00502065"/>
    <w:rsid w:val="00504376"/>
    <w:rsid w:val="00505F3C"/>
    <w:rsid w:val="005063CE"/>
    <w:rsid w:val="00506FE2"/>
    <w:rsid w:val="00510B5C"/>
    <w:rsid w:val="00511088"/>
    <w:rsid w:val="005161CD"/>
    <w:rsid w:val="00523A48"/>
    <w:rsid w:val="00526581"/>
    <w:rsid w:val="005266CB"/>
    <w:rsid w:val="00533760"/>
    <w:rsid w:val="0053423A"/>
    <w:rsid w:val="00543EA8"/>
    <w:rsid w:val="00557CEF"/>
    <w:rsid w:val="00557E5D"/>
    <w:rsid w:val="00565267"/>
    <w:rsid w:val="00572A1A"/>
    <w:rsid w:val="005824BE"/>
    <w:rsid w:val="00586B06"/>
    <w:rsid w:val="005923E9"/>
    <w:rsid w:val="005A0ECB"/>
    <w:rsid w:val="005A71B0"/>
    <w:rsid w:val="005B0A00"/>
    <w:rsid w:val="005B19A4"/>
    <w:rsid w:val="005B38B2"/>
    <w:rsid w:val="005D2276"/>
    <w:rsid w:val="005D3B41"/>
    <w:rsid w:val="005D5E12"/>
    <w:rsid w:val="005E7658"/>
    <w:rsid w:val="005F1BAC"/>
    <w:rsid w:val="005F36CA"/>
    <w:rsid w:val="00601558"/>
    <w:rsid w:val="006055E8"/>
    <w:rsid w:val="00616A23"/>
    <w:rsid w:val="006242B0"/>
    <w:rsid w:val="006310A8"/>
    <w:rsid w:val="00635581"/>
    <w:rsid w:val="0064064D"/>
    <w:rsid w:val="00646B80"/>
    <w:rsid w:val="006504C9"/>
    <w:rsid w:val="00650C92"/>
    <w:rsid w:val="0065414C"/>
    <w:rsid w:val="0066576B"/>
    <w:rsid w:val="00666C89"/>
    <w:rsid w:val="00691587"/>
    <w:rsid w:val="006936D3"/>
    <w:rsid w:val="00697ABD"/>
    <w:rsid w:val="006A03BD"/>
    <w:rsid w:val="006A143D"/>
    <w:rsid w:val="006A3768"/>
    <w:rsid w:val="006A3FBC"/>
    <w:rsid w:val="006B79A4"/>
    <w:rsid w:val="006C03DD"/>
    <w:rsid w:val="006C115E"/>
    <w:rsid w:val="006C4CA9"/>
    <w:rsid w:val="006D196E"/>
    <w:rsid w:val="006D668E"/>
    <w:rsid w:val="006E12AE"/>
    <w:rsid w:val="006E5617"/>
    <w:rsid w:val="006E59E4"/>
    <w:rsid w:val="006F0615"/>
    <w:rsid w:val="006F52F5"/>
    <w:rsid w:val="00702256"/>
    <w:rsid w:val="007051B5"/>
    <w:rsid w:val="0071069E"/>
    <w:rsid w:val="007110CE"/>
    <w:rsid w:val="00711561"/>
    <w:rsid w:val="00717023"/>
    <w:rsid w:val="00721984"/>
    <w:rsid w:val="007324CC"/>
    <w:rsid w:val="007435C8"/>
    <w:rsid w:val="00750324"/>
    <w:rsid w:val="007503FB"/>
    <w:rsid w:val="00750A5C"/>
    <w:rsid w:val="00754C66"/>
    <w:rsid w:val="00755452"/>
    <w:rsid w:val="00761BDC"/>
    <w:rsid w:val="00791101"/>
    <w:rsid w:val="00791EA1"/>
    <w:rsid w:val="007A51D9"/>
    <w:rsid w:val="007B16B5"/>
    <w:rsid w:val="007B7722"/>
    <w:rsid w:val="007C2060"/>
    <w:rsid w:val="007D04FB"/>
    <w:rsid w:val="007D2B6A"/>
    <w:rsid w:val="007D38E8"/>
    <w:rsid w:val="007E4802"/>
    <w:rsid w:val="007E55F7"/>
    <w:rsid w:val="007F31B1"/>
    <w:rsid w:val="007F6BCC"/>
    <w:rsid w:val="00813FAE"/>
    <w:rsid w:val="008177D2"/>
    <w:rsid w:val="00821545"/>
    <w:rsid w:val="00822D31"/>
    <w:rsid w:val="0082302C"/>
    <w:rsid w:val="0083291F"/>
    <w:rsid w:val="00836D3B"/>
    <w:rsid w:val="00837CEF"/>
    <w:rsid w:val="00842235"/>
    <w:rsid w:val="008438BB"/>
    <w:rsid w:val="0084497E"/>
    <w:rsid w:val="00844D93"/>
    <w:rsid w:val="00846836"/>
    <w:rsid w:val="00847326"/>
    <w:rsid w:val="00852239"/>
    <w:rsid w:val="00854111"/>
    <w:rsid w:val="00854A16"/>
    <w:rsid w:val="00856D82"/>
    <w:rsid w:val="008652F6"/>
    <w:rsid w:val="00875F1B"/>
    <w:rsid w:val="00877A5F"/>
    <w:rsid w:val="00884C10"/>
    <w:rsid w:val="00893541"/>
    <w:rsid w:val="00895919"/>
    <w:rsid w:val="00896770"/>
    <w:rsid w:val="008A18FB"/>
    <w:rsid w:val="008B17EC"/>
    <w:rsid w:val="008B3630"/>
    <w:rsid w:val="008B3EB3"/>
    <w:rsid w:val="008B795D"/>
    <w:rsid w:val="008C16F5"/>
    <w:rsid w:val="008C18BE"/>
    <w:rsid w:val="008C32F2"/>
    <w:rsid w:val="008C6F43"/>
    <w:rsid w:val="008D2552"/>
    <w:rsid w:val="008D391E"/>
    <w:rsid w:val="008E1574"/>
    <w:rsid w:val="008E22F1"/>
    <w:rsid w:val="008E2570"/>
    <w:rsid w:val="008F1FE3"/>
    <w:rsid w:val="008F5D41"/>
    <w:rsid w:val="00900190"/>
    <w:rsid w:val="00907623"/>
    <w:rsid w:val="0091452A"/>
    <w:rsid w:val="00917F75"/>
    <w:rsid w:val="009205E4"/>
    <w:rsid w:val="00924A3D"/>
    <w:rsid w:val="00925D52"/>
    <w:rsid w:val="0093519C"/>
    <w:rsid w:val="00935FC1"/>
    <w:rsid w:val="00940C27"/>
    <w:rsid w:val="009418E2"/>
    <w:rsid w:val="00942F00"/>
    <w:rsid w:val="00944491"/>
    <w:rsid w:val="0095175F"/>
    <w:rsid w:val="00954066"/>
    <w:rsid w:val="00954757"/>
    <w:rsid w:val="00960A35"/>
    <w:rsid w:val="00961344"/>
    <w:rsid w:val="009652B6"/>
    <w:rsid w:val="00970C9A"/>
    <w:rsid w:val="00971301"/>
    <w:rsid w:val="00974BC2"/>
    <w:rsid w:val="00984DE9"/>
    <w:rsid w:val="00986113"/>
    <w:rsid w:val="0098745A"/>
    <w:rsid w:val="00992CAD"/>
    <w:rsid w:val="009941D6"/>
    <w:rsid w:val="0099688D"/>
    <w:rsid w:val="009969EB"/>
    <w:rsid w:val="009A02A2"/>
    <w:rsid w:val="009A0891"/>
    <w:rsid w:val="009A3EEA"/>
    <w:rsid w:val="009B2FAB"/>
    <w:rsid w:val="009B51D7"/>
    <w:rsid w:val="009B693F"/>
    <w:rsid w:val="009C09B7"/>
    <w:rsid w:val="009C1D80"/>
    <w:rsid w:val="009C26B1"/>
    <w:rsid w:val="009D0AA5"/>
    <w:rsid w:val="009D2B4F"/>
    <w:rsid w:val="009E1449"/>
    <w:rsid w:val="009E5D51"/>
    <w:rsid w:val="009F0E2E"/>
    <w:rsid w:val="009F309F"/>
    <w:rsid w:val="00A017D2"/>
    <w:rsid w:val="00A05705"/>
    <w:rsid w:val="00A06800"/>
    <w:rsid w:val="00A07A15"/>
    <w:rsid w:val="00A1231E"/>
    <w:rsid w:val="00A12448"/>
    <w:rsid w:val="00A12CAD"/>
    <w:rsid w:val="00A17765"/>
    <w:rsid w:val="00A17E03"/>
    <w:rsid w:val="00A268AA"/>
    <w:rsid w:val="00A30956"/>
    <w:rsid w:val="00A32170"/>
    <w:rsid w:val="00A35C12"/>
    <w:rsid w:val="00A466B5"/>
    <w:rsid w:val="00A46DC5"/>
    <w:rsid w:val="00A47200"/>
    <w:rsid w:val="00A67AED"/>
    <w:rsid w:val="00A71D18"/>
    <w:rsid w:val="00A80032"/>
    <w:rsid w:val="00A81F74"/>
    <w:rsid w:val="00A82B49"/>
    <w:rsid w:val="00A84326"/>
    <w:rsid w:val="00A87E79"/>
    <w:rsid w:val="00A917FA"/>
    <w:rsid w:val="00A92D00"/>
    <w:rsid w:val="00A93188"/>
    <w:rsid w:val="00A93204"/>
    <w:rsid w:val="00A93843"/>
    <w:rsid w:val="00AA0C5F"/>
    <w:rsid w:val="00AB4F1F"/>
    <w:rsid w:val="00AD02D3"/>
    <w:rsid w:val="00AD3B78"/>
    <w:rsid w:val="00AD3DCB"/>
    <w:rsid w:val="00AD7435"/>
    <w:rsid w:val="00AE007D"/>
    <w:rsid w:val="00AE0FFC"/>
    <w:rsid w:val="00AE2572"/>
    <w:rsid w:val="00AE4F2E"/>
    <w:rsid w:val="00AE74CA"/>
    <w:rsid w:val="00AF1FEC"/>
    <w:rsid w:val="00AF4DC3"/>
    <w:rsid w:val="00AF5C8D"/>
    <w:rsid w:val="00AF6E90"/>
    <w:rsid w:val="00AF7A66"/>
    <w:rsid w:val="00B0013B"/>
    <w:rsid w:val="00B027CA"/>
    <w:rsid w:val="00B02EA6"/>
    <w:rsid w:val="00B0554E"/>
    <w:rsid w:val="00B12F70"/>
    <w:rsid w:val="00B12F8D"/>
    <w:rsid w:val="00B140E5"/>
    <w:rsid w:val="00B14EAC"/>
    <w:rsid w:val="00B17C9B"/>
    <w:rsid w:val="00B2313F"/>
    <w:rsid w:val="00B26011"/>
    <w:rsid w:val="00B40065"/>
    <w:rsid w:val="00B40987"/>
    <w:rsid w:val="00B42D44"/>
    <w:rsid w:val="00B43C2E"/>
    <w:rsid w:val="00B44772"/>
    <w:rsid w:val="00B45A5C"/>
    <w:rsid w:val="00B6125B"/>
    <w:rsid w:val="00B64FCC"/>
    <w:rsid w:val="00B668B6"/>
    <w:rsid w:val="00B7503D"/>
    <w:rsid w:val="00B75723"/>
    <w:rsid w:val="00B76658"/>
    <w:rsid w:val="00B77D9C"/>
    <w:rsid w:val="00B815B0"/>
    <w:rsid w:val="00BA44E7"/>
    <w:rsid w:val="00BA457A"/>
    <w:rsid w:val="00BB30BC"/>
    <w:rsid w:val="00BC126B"/>
    <w:rsid w:val="00BD52E0"/>
    <w:rsid w:val="00BD55A3"/>
    <w:rsid w:val="00BD68B1"/>
    <w:rsid w:val="00BD6D4F"/>
    <w:rsid w:val="00BE47C3"/>
    <w:rsid w:val="00BE4901"/>
    <w:rsid w:val="00BF38F9"/>
    <w:rsid w:val="00BF7F38"/>
    <w:rsid w:val="00C119B9"/>
    <w:rsid w:val="00C141D7"/>
    <w:rsid w:val="00C157D5"/>
    <w:rsid w:val="00C15DB3"/>
    <w:rsid w:val="00C1693F"/>
    <w:rsid w:val="00C23148"/>
    <w:rsid w:val="00C32287"/>
    <w:rsid w:val="00C33CD4"/>
    <w:rsid w:val="00C42439"/>
    <w:rsid w:val="00C56C10"/>
    <w:rsid w:val="00C6076C"/>
    <w:rsid w:val="00C62E0B"/>
    <w:rsid w:val="00C653B7"/>
    <w:rsid w:val="00C72135"/>
    <w:rsid w:val="00C72826"/>
    <w:rsid w:val="00C72EC1"/>
    <w:rsid w:val="00C769D5"/>
    <w:rsid w:val="00C76D4B"/>
    <w:rsid w:val="00C85F0B"/>
    <w:rsid w:val="00C85F60"/>
    <w:rsid w:val="00C875F0"/>
    <w:rsid w:val="00C9106F"/>
    <w:rsid w:val="00C9470A"/>
    <w:rsid w:val="00C95994"/>
    <w:rsid w:val="00CA2313"/>
    <w:rsid w:val="00CA4BB5"/>
    <w:rsid w:val="00CA4F15"/>
    <w:rsid w:val="00CA527E"/>
    <w:rsid w:val="00CA7EB5"/>
    <w:rsid w:val="00CB0CAF"/>
    <w:rsid w:val="00CC1D66"/>
    <w:rsid w:val="00CC50CE"/>
    <w:rsid w:val="00CD0CB1"/>
    <w:rsid w:val="00CD3781"/>
    <w:rsid w:val="00CD6095"/>
    <w:rsid w:val="00CF5DFB"/>
    <w:rsid w:val="00D0127E"/>
    <w:rsid w:val="00D23800"/>
    <w:rsid w:val="00D26288"/>
    <w:rsid w:val="00D3409E"/>
    <w:rsid w:val="00D42A8F"/>
    <w:rsid w:val="00D452A0"/>
    <w:rsid w:val="00D45D57"/>
    <w:rsid w:val="00D47EA8"/>
    <w:rsid w:val="00D51C8E"/>
    <w:rsid w:val="00D522BD"/>
    <w:rsid w:val="00D55411"/>
    <w:rsid w:val="00D55D66"/>
    <w:rsid w:val="00D62BBE"/>
    <w:rsid w:val="00D711FF"/>
    <w:rsid w:val="00D71B93"/>
    <w:rsid w:val="00D72273"/>
    <w:rsid w:val="00D7250A"/>
    <w:rsid w:val="00D80C30"/>
    <w:rsid w:val="00D93509"/>
    <w:rsid w:val="00D9354A"/>
    <w:rsid w:val="00D948AA"/>
    <w:rsid w:val="00DA6185"/>
    <w:rsid w:val="00DB07BB"/>
    <w:rsid w:val="00DB2401"/>
    <w:rsid w:val="00DB6516"/>
    <w:rsid w:val="00DD0CBB"/>
    <w:rsid w:val="00DD20FB"/>
    <w:rsid w:val="00DD2199"/>
    <w:rsid w:val="00DD3E7B"/>
    <w:rsid w:val="00DD4460"/>
    <w:rsid w:val="00E00AA6"/>
    <w:rsid w:val="00E00AF2"/>
    <w:rsid w:val="00E03DFE"/>
    <w:rsid w:val="00E050FD"/>
    <w:rsid w:val="00E16A30"/>
    <w:rsid w:val="00E37B9A"/>
    <w:rsid w:val="00E42114"/>
    <w:rsid w:val="00E45685"/>
    <w:rsid w:val="00E461E9"/>
    <w:rsid w:val="00E55125"/>
    <w:rsid w:val="00E57633"/>
    <w:rsid w:val="00E61E6E"/>
    <w:rsid w:val="00E62965"/>
    <w:rsid w:val="00E63985"/>
    <w:rsid w:val="00E75DD6"/>
    <w:rsid w:val="00E76918"/>
    <w:rsid w:val="00E80059"/>
    <w:rsid w:val="00E837D3"/>
    <w:rsid w:val="00E84E53"/>
    <w:rsid w:val="00E8549A"/>
    <w:rsid w:val="00E85CB2"/>
    <w:rsid w:val="00E86693"/>
    <w:rsid w:val="00E91CD0"/>
    <w:rsid w:val="00E929B4"/>
    <w:rsid w:val="00E939B1"/>
    <w:rsid w:val="00EA3AE4"/>
    <w:rsid w:val="00EA6585"/>
    <w:rsid w:val="00EB3B25"/>
    <w:rsid w:val="00EB42F1"/>
    <w:rsid w:val="00EB79E5"/>
    <w:rsid w:val="00EB7CC1"/>
    <w:rsid w:val="00EC3572"/>
    <w:rsid w:val="00EC439C"/>
    <w:rsid w:val="00EC64EE"/>
    <w:rsid w:val="00EC6D37"/>
    <w:rsid w:val="00ED191A"/>
    <w:rsid w:val="00ED2315"/>
    <w:rsid w:val="00EE3C30"/>
    <w:rsid w:val="00EE42E2"/>
    <w:rsid w:val="00EE7905"/>
    <w:rsid w:val="00EF49EA"/>
    <w:rsid w:val="00EF5197"/>
    <w:rsid w:val="00EF70CB"/>
    <w:rsid w:val="00F044D0"/>
    <w:rsid w:val="00F10A0F"/>
    <w:rsid w:val="00F132CB"/>
    <w:rsid w:val="00F1361A"/>
    <w:rsid w:val="00F159D5"/>
    <w:rsid w:val="00F175AE"/>
    <w:rsid w:val="00F211E8"/>
    <w:rsid w:val="00F2293D"/>
    <w:rsid w:val="00F22A3D"/>
    <w:rsid w:val="00F22E4B"/>
    <w:rsid w:val="00F26133"/>
    <w:rsid w:val="00F27B05"/>
    <w:rsid w:val="00F35137"/>
    <w:rsid w:val="00F36998"/>
    <w:rsid w:val="00F51AFA"/>
    <w:rsid w:val="00F5411C"/>
    <w:rsid w:val="00F54A11"/>
    <w:rsid w:val="00F55870"/>
    <w:rsid w:val="00F75676"/>
    <w:rsid w:val="00F77CBC"/>
    <w:rsid w:val="00F80BAE"/>
    <w:rsid w:val="00F8277C"/>
    <w:rsid w:val="00F84A20"/>
    <w:rsid w:val="00F90618"/>
    <w:rsid w:val="00F90760"/>
    <w:rsid w:val="00F93D13"/>
    <w:rsid w:val="00F963B3"/>
    <w:rsid w:val="00F963DF"/>
    <w:rsid w:val="00F96FFA"/>
    <w:rsid w:val="00F97552"/>
    <w:rsid w:val="00FA0E06"/>
    <w:rsid w:val="00FA2489"/>
    <w:rsid w:val="00FC2599"/>
    <w:rsid w:val="00FC29D2"/>
    <w:rsid w:val="00FD487A"/>
    <w:rsid w:val="00FD66FC"/>
    <w:rsid w:val="00FD6AA9"/>
    <w:rsid w:val="00FE4A5D"/>
    <w:rsid w:val="00FE7A36"/>
    <w:rsid w:val="00FF0029"/>
    <w:rsid w:val="00FF0111"/>
    <w:rsid w:val="00FF2F22"/>
    <w:rsid w:val="00FF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7F1E8"/>
  <w15:chartTrackingRefBased/>
  <w15:docId w15:val="{D0FFF8A7-8751-4AF2-865F-1C23CBDE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1B5"/>
  </w:style>
  <w:style w:type="paragraph" w:styleId="Footer">
    <w:name w:val="footer"/>
    <w:basedOn w:val="Normal"/>
    <w:link w:val="FooterChar"/>
    <w:uiPriority w:val="99"/>
    <w:unhideWhenUsed/>
    <w:rsid w:val="007051B5"/>
    <w:pPr>
      <w:tabs>
        <w:tab w:val="center" w:pos="4513"/>
        <w:tab w:val="right" w:pos="902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7051B5"/>
    <w:rPr>
      <w:rFonts w:ascii="Arial" w:eastAsia="Times New Roman" w:hAnsi="Arial" w:cs="Times New Roman"/>
      <w:sz w:val="24"/>
      <w:szCs w:val="20"/>
    </w:rPr>
  </w:style>
  <w:style w:type="paragraph" w:styleId="ListParagraph">
    <w:name w:val="List Paragraph"/>
    <w:basedOn w:val="Normal"/>
    <w:uiPriority w:val="34"/>
    <w:qFormat/>
    <w:rsid w:val="00DD4460"/>
    <w:pPr>
      <w:ind w:left="720"/>
      <w:contextualSpacing/>
    </w:pPr>
  </w:style>
  <w:style w:type="character" w:styleId="Hyperlink">
    <w:name w:val="Hyperlink"/>
    <w:basedOn w:val="DefaultParagraphFont"/>
    <w:uiPriority w:val="99"/>
    <w:unhideWhenUsed/>
    <w:rsid w:val="00033207"/>
    <w:rPr>
      <w:color w:val="0563C1" w:themeColor="hyperlink"/>
      <w:u w:val="single"/>
    </w:rPr>
  </w:style>
  <w:style w:type="character" w:styleId="UnresolvedMention">
    <w:name w:val="Unresolved Mention"/>
    <w:basedOn w:val="DefaultParagraphFont"/>
    <w:uiPriority w:val="99"/>
    <w:semiHidden/>
    <w:unhideWhenUsed/>
    <w:rsid w:val="00033207"/>
    <w:rPr>
      <w:color w:val="605E5C"/>
      <w:shd w:val="clear" w:color="auto" w:fill="E1DFDD"/>
    </w:rPr>
  </w:style>
  <w:style w:type="table" w:styleId="TableGrid">
    <w:name w:val="Table Grid"/>
    <w:basedOn w:val="TableNormal"/>
    <w:uiPriority w:val="39"/>
    <w:rsid w:val="004B4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0C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0C1D"/>
    <w:rPr>
      <w:b/>
      <w:bCs/>
    </w:rPr>
  </w:style>
  <w:style w:type="character" w:customStyle="1" w:styleId="casenumber">
    <w:name w:val="casenumber"/>
    <w:basedOn w:val="DefaultParagraphFont"/>
    <w:rsid w:val="00A06800"/>
  </w:style>
  <w:style w:type="character" w:customStyle="1" w:styleId="divider1">
    <w:name w:val="divider1"/>
    <w:basedOn w:val="DefaultParagraphFont"/>
    <w:rsid w:val="00A06800"/>
  </w:style>
  <w:style w:type="character" w:customStyle="1" w:styleId="description">
    <w:name w:val="description"/>
    <w:basedOn w:val="DefaultParagraphFont"/>
    <w:rsid w:val="00A06800"/>
  </w:style>
  <w:style w:type="character" w:styleId="CommentReference">
    <w:name w:val="annotation reference"/>
    <w:basedOn w:val="DefaultParagraphFont"/>
    <w:uiPriority w:val="99"/>
    <w:semiHidden/>
    <w:unhideWhenUsed/>
    <w:rsid w:val="00C33CD4"/>
    <w:rPr>
      <w:sz w:val="16"/>
      <w:szCs w:val="16"/>
    </w:rPr>
  </w:style>
  <w:style w:type="paragraph" w:styleId="CommentText">
    <w:name w:val="annotation text"/>
    <w:basedOn w:val="Normal"/>
    <w:link w:val="CommentTextChar"/>
    <w:uiPriority w:val="99"/>
    <w:semiHidden/>
    <w:unhideWhenUsed/>
    <w:rsid w:val="00C33CD4"/>
    <w:pPr>
      <w:spacing w:line="240" w:lineRule="auto"/>
    </w:pPr>
    <w:rPr>
      <w:sz w:val="20"/>
      <w:szCs w:val="20"/>
    </w:rPr>
  </w:style>
  <w:style w:type="character" w:customStyle="1" w:styleId="CommentTextChar">
    <w:name w:val="Comment Text Char"/>
    <w:basedOn w:val="DefaultParagraphFont"/>
    <w:link w:val="CommentText"/>
    <w:uiPriority w:val="99"/>
    <w:semiHidden/>
    <w:rsid w:val="00C33CD4"/>
    <w:rPr>
      <w:sz w:val="20"/>
      <w:szCs w:val="20"/>
    </w:rPr>
  </w:style>
  <w:style w:type="paragraph" w:styleId="CommentSubject">
    <w:name w:val="annotation subject"/>
    <w:basedOn w:val="CommentText"/>
    <w:next w:val="CommentText"/>
    <w:link w:val="CommentSubjectChar"/>
    <w:uiPriority w:val="99"/>
    <w:semiHidden/>
    <w:unhideWhenUsed/>
    <w:rsid w:val="00C33CD4"/>
    <w:rPr>
      <w:b/>
      <w:bCs/>
    </w:rPr>
  </w:style>
  <w:style w:type="character" w:customStyle="1" w:styleId="CommentSubjectChar">
    <w:name w:val="Comment Subject Char"/>
    <w:basedOn w:val="CommentTextChar"/>
    <w:link w:val="CommentSubject"/>
    <w:uiPriority w:val="99"/>
    <w:semiHidden/>
    <w:rsid w:val="00C33CD4"/>
    <w:rPr>
      <w:b/>
      <w:bCs/>
      <w:sz w:val="20"/>
      <w:szCs w:val="20"/>
    </w:rPr>
  </w:style>
  <w:style w:type="paragraph" w:styleId="BalloonText">
    <w:name w:val="Balloon Text"/>
    <w:basedOn w:val="Normal"/>
    <w:link w:val="BalloonTextChar"/>
    <w:uiPriority w:val="99"/>
    <w:semiHidden/>
    <w:unhideWhenUsed/>
    <w:rsid w:val="00C33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CD4"/>
    <w:rPr>
      <w:rFonts w:ascii="Segoe UI" w:hAnsi="Segoe UI" w:cs="Segoe UI"/>
      <w:sz w:val="18"/>
      <w:szCs w:val="18"/>
    </w:rPr>
  </w:style>
  <w:style w:type="character" w:customStyle="1" w:styleId="divider2">
    <w:name w:val="divider2"/>
    <w:basedOn w:val="DefaultParagraphFont"/>
    <w:rsid w:val="00DB2401"/>
  </w:style>
  <w:style w:type="character" w:customStyle="1" w:styleId="address">
    <w:name w:val="address"/>
    <w:basedOn w:val="DefaultParagraphFont"/>
    <w:rsid w:val="00DB2401"/>
  </w:style>
  <w:style w:type="paragraph" w:styleId="NoSpacing">
    <w:name w:val="No Spacing"/>
    <w:uiPriority w:val="1"/>
    <w:qFormat/>
    <w:rsid w:val="000140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9974">
      <w:bodyDiv w:val="1"/>
      <w:marLeft w:val="0"/>
      <w:marRight w:val="0"/>
      <w:marTop w:val="0"/>
      <w:marBottom w:val="0"/>
      <w:divBdr>
        <w:top w:val="none" w:sz="0" w:space="0" w:color="auto"/>
        <w:left w:val="none" w:sz="0" w:space="0" w:color="auto"/>
        <w:bottom w:val="none" w:sz="0" w:space="0" w:color="auto"/>
        <w:right w:val="none" w:sz="0" w:space="0" w:color="auto"/>
      </w:divBdr>
      <w:divsChild>
        <w:div w:id="189758227">
          <w:marLeft w:val="0"/>
          <w:marRight w:val="0"/>
          <w:marTop w:val="0"/>
          <w:marBottom w:val="0"/>
          <w:divBdr>
            <w:top w:val="none" w:sz="0" w:space="0" w:color="auto"/>
            <w:left w:val="none" w:sz="0" w:space="0" w:color="auto"/>
            <w:bottom w:val="none" w:sz="0" w:space="0" w:color="auto"/>
            <w:right w:val="none" w:sz="0" w:space="0" w:color="auto"/>
          </w:divBdr>
        </w:div>
        <w:div w:id="698436597">
          <w:marLeft w:val="0"/>
          <w:marRight w:val="0"/>
          <w:marTop w:val="0"/>
          <w:marBottom w:val="0"/>
          <w:divBdr>
            <w:top w:val="none" w:sz="0" w:space="0" w:color="auto"/>
            <w:left w:val="none" w:sz="0" w:space="0" w:color="auto"/>
            <w:bottom w:val="none" w:sz="0" w:space="0" w:color="auto"/>
            <w:right w:val="none" w:sz="0" w:space="0" w:color="auto"/>
          </w:divBdr>
        </w:div>
      </w:divsChild>
    </w:div>
    <w:div w:id="204683683">
      <w:bodyDiv w:val="1"/>
      <w:marLeft w:val="0"/>
      <w:marRight w:val="0"/>
      <w:marTop w:val="0"/>
      <w:marBottom w:val="0"/>
      <w:divBdr>
        <w:top w:val="none" w:sz="0" w:space="0" w:color="auto"/>
        <w:left w:val="none" w:sz="0" w:space="0" w:color="auto"/>
        <w:bottom w:val="none" w:sz="0" w:space="0" w:color="auto"/>
        <w:right w:val="none" w:sz="0" w:space="0" w:color="auto"/>
      </w:divBdr>
      <w:divsChild>
        <w:div w:id="2087217469">
          <w:marLeft w:val="0"/>
          <w:marRight w:val="0"/>
          <w:marTop w:val="0"/>
          <w:marBottom w:val="0"/>
          <w:divBdr>
            <w:top w:val="none" w:sz="0" w:space="0" w:color="auto"/>
            <w:left w:val="none" w:sz="0" w:space="0" w:color="auto"/>
            <w:bottom w:val="none" w:sz="0" w:space="0" w:color="auto"/>
            <w:right w:val="none" w:sz="0" w:space="0" w:color="auto"/>
          </w:divBdr>
        </w:div>
        <w:div w:id="2039818425">
          <w:marLeft w:val="0"/>
          <w:marRight w:val="0"/>
          <w:marTop w:val="0"/>
          <w:marBottom w:val="0"/>
          <w:divBdr>
            <w:top w:val="none" w:sz="0" w:space="0" w:color="auto"/>
            <w:left w:val="none" w:sz="0" w:space="0" w:color="auto"/>
            <w:bottom w:val="none" w:sz="0" w:space="0" w:color="auto"/>
            <w:right w:val="none" w:sz="0" w:space="0" w:color="auto"/>
          </w:divBdr>
        </w:div>
        <w:div w:id="1135101836">
          <w:marLeft w:val="0"/>
          <w:marRight w:val="0"/>
          <w:marTop w:val="0"/>
          <w:marBottom w:val="0"/>
          <w:divBdr>
            <w:top w:val="none" w:sz="0" w:space="0" w:color="auto"/>
            <w:left w:val="none" w:sz="0" w:space="0" w:color="auto"/>
            <w:bottom w:val="none" w:sz="0" w:space="0" w:color="auto"/>
            <w:right w:val="none" w:sz="0" w:space="0" w:color="auto"/>
          </w:divBdr>
        </w:div>
        <w:div w:id="1375421656">
          <w:marLeft w:val="0"/>
          <w:marRight w:val="0"/>
          <w:marTop w:val="0"/>
          <w:marBottom w:val="0"/>
          <w:divBdr>
            <w:top w:val="none" w:sz="0" w:space="0" w:color="auto"/>
            <w:left w:val="none" w:sz="0" w:space="0" w:color="auto"/>
            <w:bottom w:val="none" w:sz="0" w:space="0" w:color="auto"/>
            <w:right w:val="none" w:sz="0" w:space="0" w:color="auto"/>
          </w:divBdr>
        </w:div>
        <w:div w:id="889003667">
          <w:marLeft w:val="0"/>
          <w:marRight w:val="0"/>
          <w:marTop w:val="0"/>
          <w:marBottom w:val="0"/>
          <w:divBdr>
            <w:top w:val="none" w:sz="0" w:space="0" w:color="auto"/>
            <w:left w:val="none" w:sz="0" w:space="0" w:color="auto"/>
            <w:bottom w:val="none" w:sz="0" w:space="0" w:color="auto"/>
            <w:right w:val="none" w:sz="0" w:space="0" w:color="auto"/>
          </w:divBdr>
        </w:div>
      </w:divsChild>
    </w:div>
    <w:div w:id="275061641">
      <w:bodyDiv w:val="1"/>
      <w:marLeft w:val="0"/>
      <w:marRight w:val="0"/>
      <w:marTop w:val="0"/>
      <w:marBottom w:val="0"/>
      <w:divBdr>
        <w:top w:val="none" w:sz="0" w:space="0" w:color="auto"/>
        <w:left w:val="none" w:sz="0" w:space="0" w:color="auto"/>
        <w:bottom w:val="none" w:sz="0" w:space="0" w:color="auto"/>
        <w:right w:val="none" w:sz="0" w:space="0" w:color="auto"/>
      </w:divBdr>
      <w:divsChild>
        <w:div w:id="240143916">
          <w:marLeft w:val="0"/>
          <w:marRight w:val="0"/>
          <w:marTop w:val="0"/>
          <w:marBottom w:val="0"/>
          <w:divBdr>
            <w:top w:val="none" w:sz="0" w:space="0" w:color="auto"/>
            <w:left w:val="none" w:sz="0" w:space="0" w:color="auto"/>
            <w:bottom w:val="none" w:sz="0" w:space="0" w:color="auto"/>
            <w:right w:val="none" w:sz="0" w:space="0" w:color="auto"/>
          </w:divBdr>
        </w:div>
        <w:div w:id="487749356">
          <w:marLeft w:val="0"/>
          <w:marRight w:val="0"/>
          <w:marTop w:val="0"/>
          <w:marBottom w:val="0"/>
          <w:divBdr>
            <w:top w:val="none" w:sz="0" w:space="0" w:color="auto"/>
            <w:left w:val="none" w:sz="0" w:space="0" w:color="auto"/>
            <w:bottom w:val="none" w:sz="0" w:space="0" w:color="auto"/>
            <w:right w:val="none" w:sz="0" w:space="0" w:color="auto"/>
          </w:divBdr>
        </w:div>
        <w:div w:id="1474106038">
          <w:marLeft w:val="0"/>
          <w:marRight w:val="0"/>
          <w:marTop w:val="0"/>
          <w:marBottom w:val="0"/>
          <w:divBdr>
            <w:top w:val="none" w:sz="0" w:space="0" w:color="auto"/>
            <w:left w:val="none" w:sz="0" w:space="0" w:color="auto"/>
            <w:bottom w:val="none" w:sz="0" w:space="0" w:color="auto"/>
            <w:right w:val="none" w:sz="0" w:space="0" w:color="auto"/>
          </w:divBdr>
        </w:div>
        <w:div w:id="1593393213">
          <w:marLeft w:val="0"/>
          <w:marRight w:val="0"/>
          <w:marTop w:val="0"/>
          <w:marBottom w:val="0"/>
          <w:divBdr>
            <w:top w:val="none" w:sz="0" w:space="0" w:color="auto"/>
            <w:left w:val="none" w:sz="0" w:space="0" w:color="auto"/>
            <w:bottom w:val="none" w:sz="0" w:space="0" w:color="auto"/>
            <w:right w:val="none" w:sz="0" w:space="0" w:color="auto"/>
          </w:divBdr>
        </w:div>
        <w:div w:id="271741810">
          <w:marLeft w:val="0"/>
          <w:marRight w:val="0"/>
          <w:marTop w:val="0"/>
          <w:marBottom w:val="0"/>
          <w:divBdr>
            <w:top w:val="none" w:sz="0" w:space="0" w:color="auto"/>
            <w:left w:val="none" w:sz="0" w:space="0" w:color="auto"/>
            <w:bottom w:val="none" w:sz="0" w:space="0" w:color="auto"/>
            <w:right w:val="none" w:sz="0" w:space="0" w:color="auto"/>
          </w:divBdr>
        </w:div>
      </w:divsChild>
    </w:div>
    <w:div w:id="404886425">
      <w:bodyDiv w:val="1"/>
      <w:marLeft w:val="0"/>
      <w:marRight w:val="0"/>
      <w:marTop w:val="0"/>
      <w:marBottom w:val="0"/>
      <w:divBdr>
        <w:top w:val="none" w:sz="0" w:space="0" w:color="auto"/>
        <w:left w:val="none" w:sz="0" w:space="0" w:color="auto"/>
        <w:bottom w:val="none" w:sz="0" w:space="0" w:color="auto"/>
        <w:right w:val="none" w:sz="0" w:space="0" w:color="auto"/>
      </w:divBdr>
      <w:divsChild>
        <w:div w:id="168562010">
          <w:marLeft w:val="0"/>
          <w:marRight w:val="0"/>
          <w:marTop w:val="0"/>
          <w:marBottom w:val="0"/>
          <w:divBdr>
            <w:top w:val="none" w:sz="0" w:space="0" w:color="auto"/>
            <w:left w:val="none" w:sz="0" w:space="0" w:color="auto"/>
            <w:bottom w:val="none" w:sz="0" w:space="0" w:color="auto"/>
            <w:right w:val="none" w:sz="0" w:space="0" w:color="auto"/>
          </w:divBdr>
        </w:div>
        <w:div w:id="1394769880">
          <w:marLeft w:val="0"/>
          <w:marRight w:val="0"/>
          <w:marTop w:val="0"/>
          <w:marBottom w:val="0"/>
          <w:divBdr>
            <w:top w:val="none" w:sz="0" w:space="0" w:color="auto"/>
            <w:left w:val="none" w:sz="0" w:space="0" w:color="auto"/>
            <w:bottom w:val="none" w:sz="0" w:space="0" w:color="auto"/>
            <w:right w:val="none" w:sz="0" w:space="0" w:color="auto"/>
          </w:divBdr>
        </w:div>
        <w:div w:id="1102800191">
          <w:marLeft w:val="0"/>
          <w:marRight w:val="0"/>
          <w:marTop w:val="0"/>
          <w:marBottom w:val="0"/>
          <w:divBdr>
            <w:top w:val="none" w:sz="0" w:space="0" w:color="auto"/>
            <w:left w:val="none" w:sz="0" w:space="0" w:color="auto"/>
            <w:bottom w:val="none" w:sz="0" w:space="0" w:color="auto"/>
            <w:right w:val="none" w:sz="0" w:space="0" w:color="auto"/>
          </w:divBdr>
        </w:div>
        <w:div w:id="1273324360">
          <w:marLeft w:val="0"/>
          <w:marRight w:val="0"/>
          <w:marTop w:val="0"/>
          <w:marBottom w:val="0"/>
          <w:divBdr>
            <w:top w:val="none" w:sz="0" w:space="0" w:color="auto"/>
            <w:left w:val="none" w:sz="0" w:space="0" w:color="auto"/>
            <w:bottom w:val="none" w:sz="0" w:space="0" w:color="auto"/>
            <w:right w:val="none" w:sz="0" w:space="0" w:color="auto"/>
          </w:divBdr>
        </w:div>
        <w:div w:id="1791852250">
          <w:marLeft w:val="0"/>
          <w:marRight w:val="0"/>
          <w:marTop w:val="0"/>
          <w:marBottom w:val="0"/>
          <w:divBdr>
            <w:top w:val="none" w:sz="0" w:space="0" w:color="auto"/>
            <w:left w:val="none" w:sz="0" w:space="0" w:color="auto"/>
            <w:bottom w:val="none" w:sz="0" w:space="0" w:color="auto"/>
            <w:right w:val="none" w:sz="0" w:space="0" w:color="auto"/>
          </w:divBdr>
        </w:div>
      </w:divsChild>
    </w:div>
    <w:div w:id="687949091">
      <w:bodyDiv w:val="1"/>
      <w:marLeft w:val="0"/>
      <w:marRight w:val="0"/>
      <w:marTop w:val="0"/>
      <w:marBottom w:val="0"/>
      <w:divBdr>
        <w:top w:val="none" w:sz="0" w:space="0" w:color="auto"/>
        <w:left w:val="none" w:sz="0" w:space="0" w:color="auto"/>
        <w:bottom w:val="none" w:sz="0" w:space="0" w:color="auto"/>
        <w:right w:val="none" w:sz="0" w:space="0" w:color="auto"/>
      </w:divBdr>
      <w:divsChild>
        <w:div w:id="725838089">
          <w:marLeft w:val="0"/>
          <w:marRight w:val="0"/>
          <w:marTop w:val="0"/>
          <w:marBottom w:val="0"/>
          <w:divBdr>
            <w:top w:val="none" w:sz="0" w:space="0" w:color="auto"/>
            <w:left w:val="none" w:sz="0" w:space="0" w:color="auto"/>
            <w:bottom w:val="none" w:sz="0" w:space="0" w:color="auto"/>
            <w:right w:val="none" w:sz="0" w:space="0" w:color="auto"/>
          </w:divBdr>
          <w:divsChild>
            <w:div w:id="201094105">
              <w:marLeft w:val="780"/>
              <w:marRight w:val="0"/>
              <w:marTop w:val="0"/>
              <w:marBottom w:val="0"/>
              <w:divBdr>
                <w:top w:val="none" w:sz="0" w:space="0" w:color="auto"/>
                <w:left w:val="none" w:sz="0" w:space="0" w:color="auto"/>
                <w:bottom w:val="none" w:sz="0" w:space="0" w:color="auto"/>
                <w:right w:val="none" w:sz="0" w:space="0" w:color="auto"/>
              </w:divBdr>
              <w:divsChild>
                <w:div w:id="947154986">
                  <w:marLeft w:val="0"/>
                  <w:marRight w:val="0"/>
                  <w:marTop w:val="0"/>
                  <w:marBottom w:val="0"/>
                  <w:divBdr>
                    <w:top w:val="none" w:sz="0" w:space="0" w:color="auto"/>
                    <w:left w:val="none" w:sz="0" w:space="0" w:color="auto"/>
                    <w:bottom w:val="none" w:sz="0" w:space="0" w:color="auto"/>
                    <w:right w:val="none" w:sz="0" w:space="0" w:color="auto"/>
                  </w:divBdr>
                  <w:divsChild>
                    <w:div w:id="185797307">
                      <w:marLeft w:val="0"/>
                      <w:marRight w:val="0"/>
                      <w:marTop w:val="0"/>
                      <w:marBottom w:val="0"/>
                      <w:divBdr>
                        <w:top w:val="none" w:sz="0" w:space="0" w:color="auto"/>
                        <w:left w:val="none" w:sz="0" w:space="0" w:color="auto"/>
                        <w:bottom w:val="none" w:sz="0" w:space="0" w:color="auto"/>
                        <w:right w:val="none" w:sz="0" w:space="0" w:color="auto"/>
                      </w:divBdr>
                      <w:divsChild>
                        <w:div w:id="4157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1986">
                  <w:marLeft w:val="0"/>
                  <w:marRight w:val="0"/>
                  <w:marTop w:val="0"/>
                  <w:marBottom w:val="0"/>
                  <w:divBdr>
                    <w:top w:val="none" w:sz="0" w:space="0" w:color="auto"/>
                    <w:left w:val="none" w:sz="0" w:space="0" w:color="auto"/>
                    <w:bottom w:val="none" w:sz="0" w:space="0" w:color="auto"/>
                    <w:right w:val="none" w:sz="0" w:space="0" w:color="auto"/>
                  </w:divBdr>
                  <w:divsChild>
                    <w:div w:id="1129126163">
                      <w:marLeft w:val="0"/>
                      <w:marRight w:val="0"/>
                      <w:marTop w:val="0"/>
                      <w:marBottom w:val="0"/>
                      <w:divBdr>
                        <w:top w:val="none" w:sz="0" w:space="0" w:color="auto"/>
                        <w:left w:val="none" w:sz="0" w:space="0" w:color="auto"/>
                        <w:bottom w:val="none" w:sz="0" w:space="0" w:color="auto"/>
                        <w:right w:val="none" w:sz="0" w:space="0" w:color="auto"/>
                      </w:divBdr>
                      <w:divsChild>
                        <w:div w:id="1441409862">
                          <w:marLeft w:val="0"/>
                          <w:marRight w:val="0"/>
                          <w:marTop w:val="0"/>
                          <w:marBottom w:val="0"/>
                          <w:divBdr>
                            <w:top w:val="none" w:sz="0" w:space="0" w:color="auto"/>
                            <w:left w:val="none" w:sz="0" w:space="0" w:color="auto"/>
                            <w:bottom w:val="none" w:sz="0" w:space="0" w:color="auto"/>
                            <w:right w:val="none" w:sz="0" w:space="0" w:color="auto"/>
                          </w:divBdr>
                          <w:divsChild>
                            <w:div w:id="778110411">
                              <w:marLeft w:val="0"/>
                              <w:marRight w:val="0"/>
                              <w:marTop w:val="0"/>
                              <w:marBottom w:val="0"/>
                              <w:divBdr>
                                <w:top w:val="none" w:sz="0" w:space="0" w:color="auto"/>
                                <w:left w:val="none" w:sz="0" w:space="0" w:color="auto"/>
                                <w:bottom w:val="none" w:sz="0" w:space="0" w:color="auto"/>
                                <w:right w:val="none" w:sz="0" w:space="0" w:color="auto"/>
                              </w:divBdr>
                              <w:divsChild>
                                <w:div w:id="1131635723">
                                  <w:marLeft w:val="0"/>
                                  <w:marRight w:val="0"/>
                                  <w:marTop w:val="0"/>
                                  <w:marBottom w:val="0"/>
                                  <w:divBdr>
                                    <w:top w:val="none" w:sz="0" w:space="0" w:color="auto"/>
                                    <w:left w:val="none" w:sz="0" w:space="0" w:color="auto"/>
                                    <w:bottom w:val="none" w:sz="0" w:space="0" w:color="auto"/>
                                    <w:right w:val="none" w:sz="0" w:space="0" w:color="auto"/>
                                  </w:divBdr>
                                  <w:divsChild>
                                    <w:div w:id="95370069">
                                      <w:marLeft w:val="0"/>
                                      <w:marRight w:val="0"/>
                                      <w:marTop w:val="0"/>
                                      <w:marBottom w:val="0"/>
                                      <w:divBdr>
                                        <w:top w:val="none" w:sz="0" w:space="0" w:color="auto"/>
                                        <w:left w:val="none" w:sz="0" w:space="0" w:color="auto"/>
                                        <w:bottom w:val="none" w:sz="0" w:space="0" w:color="auto"/>
                                        <w:right w:val="none" w:sz="0" w:space="0" w:color="auto"/>
                                      </w:divBdr>
                                      <w:divsChild>
                                        <w:div w:id="1153369410">
                                          <w:marLeft w:val="0"/>
                                          <w:marRight w:val="0"/>
                                          <w:marTop w:val="0"/>
                                          <w:marBottom w:val="0"/>
                                          <w:divBdr>
                                            <w:top w:val="none" w:sz="0" w:space="0" w:color="auto"/>
                                            <w:left w:val="none" w:sz="0" w:space="0" w:color="auto"/>
                                            <w:bottom w:val="none" w:sz="0" w:space="0" w:color="auto"/>
                                            <w:right w:val="none" w:sz="0" w:space="0" w:color="auto"/>
                                          </w:divBdr>
                                          <w:divsChild>
                                            <w:div w:id="2085952015">
                                              <w:marLeft w:val="0"/>
                                              <w:marRight w:val="0"/>
                                              <w:marTop w:val="0"/>
                                              <w:marBottom w:val="0"/>
                                              <w:divBdr>
                                                <w:top w:val="none" w:sz="0" w:space="0" w:color="auto"/>
                                                <w:left w:val="none" w:sz="0" w:space="0" w:color="auto"/>
                                                <w:bottom w:val="none" w:sz="0" w:space="0" w:color="auto"/>
                                                <w:right w:val="none" w:sz="0" w:space="0" w:color="auto"/>
                                              </w:divBdr>
                                              <w:divsChild>
                                                <w:div w:id="4113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9719">
                                          <w:marLeft w:val="0"/>
                                          <w:marRight w:val="0"/>
                                          <w:marTop w:val="0"/>
                                          <w:marBottom w:val="0"/>
                                          <w:divBdr>
                                            <w:top w:val="none" w:sz="0" w:space="0" w:color="auto"/>
                                            <w:left w:val="none" w:sz="0" w:space="0" w:color="auto"/>
                                            <w:bottom w:val="none" w:sz="0" w:space="0" w:color="auto"/>
                                            <w:right w:val="none" w:sz="0" w:space="0" w:color="auto"/>
                                          </w:divBdr>
                                          <w:divsChild>
                                            <w:div w:id="360787580">
                                              <w:marLeft w:val="0"/>
                                              <w:marRight w:val="0"/>
                                              <w:marTop w:val="0"/>
                                              <w:marBottom w:val="0"/>
                                              <w:divBdr>
                                                <w:top w:val="none" w:sz="0" w:space="0" w:color="auto"/>
                                                <w:left w:val="none" w:sz="0" w:space="0" w:color="auto"/>
                                                <w:bottom w:val="none" w:sz="0" w:space="0" w:color="auto"/>
                                                <w:right w:val="none" w:sz="0" w:space="0" w:color="auto"/>
                                              </w:divBdr>
                                              <w:divsChild>
                                                <w:div w:id="13019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1834">
                                          <w:marLeft w:val="0"/>
                                          <w:marRight w:val="0"/>
                                          <w:marTop w:val="0"/>
                                          <w:marBottom w:val="0"/>
                                          <w:divBdr>
                                            <w:top w:val="none" w:sz="0" w:space="0" w:color="auto"/>
                                            <w:left w:val="none" w:sz="0" w:space="0" w:color="auto"/>
                                            <w:bottom w:val="none" w:sz="0" w:space="0" w:color="auto"/>
                                            <w:right w:val="none" w:sz="0" w:space="0" w:color="auto"/>
                                          </w:divBdr>
                                          <w:divsChild>
                                            <w:div w:id="849413385">
                                              <w:marLeft w:val="0"/>
                                              <w:marRight w:val="0"/>
                                              <w:marTop w:val="0"/>
                                              <w:marBottom w:val="0"/>
                                              <w:divBdr>
                                                <w:top w:val="none" w:sz="0" w:space="0" w:color="auto"/>
                                                <w:left w:val="none" w:sz="0" w:space="0" w:color="auto"/>
                                                <w:bottom w:val="none" w:sz="0" w:space="0" w:color="auto"/>
                                                <w:right w:val="none" w:sz="0" w:space="0" w:color="auto"/>
                                              </w:divBdr>
                                              <w:divsChild>
                                                <w:div w:id="6199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7947">
                                          <w:marLeft w:val="0"/>
                                          <w:marRight w:val="0"/>
                                          <w:marTop w:val="0"/>
                                          <w:marBottom w:val="0"/>
                                          <w:divBdr>
                                            <w:top w:val="none" w:sz="0" w:space="0" w:color="auto"/>
                                            <w:left w:val="none" w:sz="0" w:space="0" w:color="auto"/>
                                            <w:bottom w:val="none" w:sz="0" w:space="0" w:color="auto"/>
                                            <w:right w:val="none" w:sz="0" w:space="0" w:color="auto"/>
                                          </w:divBdr>
                                          <w:divsChild>
                                            <w:div w:id="1711764911">
                                              <w:marLeft w:val="0"/>
                                              <w:marRight w:val="0"/>
                                              <w:marTop w:val="0"/>
                                              <w:marBottom w:val="0"/>
                                              <w:divBdr>
                                                <w:top w:val="none" w:sz="0" w:space="0" w:color="auto"/>
                                                <w:left w:val="none" w:sz="0" w:space="0" w:color="auto"/>
                                                <w:bottom w:val="none" w:sz="0" w:space="0" w:color="auto"/>
                                                <w:right w:val="none" w:sz="0" w:space="0" w:color="auto"/>
                                              </w:divBdr>
                                              <w:divsChild>
                                                <w:div w:id="19971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781595">
              <w:marLeft w:val="0"/>
              <w:marRight w:val="0"/>
              <w:marTop w:val="0"/>
              <w:marBottom w:val="0"/>
              <w:divBdr>
                <w:top w:val="none" w:sz="0" w:space="0" w:color="auto"/>
                <w:left w:val="none" w:sz="0" w:space="0" w:color="auto"/>
                <w:bottom w:val="none" w:sz="0" w:space="0" w:color="auto"/>
                <w:right w:val="none" w:sz="0" w:space="0" w:color="auto"/>
              </w:divBdr>
              <w:divsChild>
                <w:div w:id="156237883">
                  <w:marLeft w:val="0"/>
                  <w:marRight w:val="0"/>
                  <w:marTop w:val="0"/>
                  <w:marBottom w:val="0"/>
                  <w:divBdr>
                    <w:top w:val="none" w:sz="0" w:space="0" w:color="auto"/>
                    <w:left w:val="none" w:sz="0" w:space="0" w:color="auto"/>
                    <w:bottom w:val="none" w:sz="0" w:space="0" w:color="auto"/>
                    <w:right w:val="none" w:sz="0" w:space="0" w:color="auto"/>
                  </w:divBdr>
                  <w:divsChild>
                    <w:div w:id="586378121">
                      <w:marLeft w:val="0"/>
                      <w:marRight w:val="0"/>
                      <w:marTop w:val="0"/>
                      <w:marBottom w:val="0"/>
                      <w:divBdr>
                        <w:top w:val="none" w:sz="0" w:space="0" w:color="auto"/>
                        <w:left w:val="none" w:sz="0" w:space="0" w:color="auto"/>
                        <w:bottom w:val="none" w:sz="0" w:space="0" w:color="auto"/>
                        <w:right w:val="none" w:sz="0" w:space="0" w:color="auto"/>
                      </w:divBdr>
                      <w:divsChild>
                        <w:div w:id="1465008210">
                          <w:marLeft w:val="0"/>
                          <w:marRight w:val="0"/>
                          <w:marTop w:val="0"/>
                          <w:marBottom w:val="0"/>
                          <w:divBdr>
                            <w:top w:val="none" w:sz="0" w:space="0" w:color="auto"/>
                            <w:left w:val="none" w:sz="0" w:space="0" w:color="auto"/>
                            <w:bottom w:val="none" w:sz="0" w:space="0" w:color="auto"/>
                            <w:right w:val="none" w:sz="0" w:space="0" w:color="auto"/>
                          </w:divBdr>
                          <w:divsChild>
                            <w:div w:id="881670374">
                              <w:marLeft w:val="0"/>
                              <w:marRight w:val="0"/>
                              <w:marTop w:val="60"/>
                              <w:marBottom w:val="0"/>
                              <w:divBdr>
                                <w:top w:val="none" w:sz="0" w:space="0" w:color="auto"/>
                                <w:left w:val="none" w:sz="0" w:space="0" w:color="auto"/>
                                <w:bottom w:val="none" w:sz="0" w:space="0" w:color="auto"/>
                                <w:right w:val="none" w:sz="0" w:space="0" w:color="auto"/>
                              </w:divBdr>
                              <w:divsChild>
                                <w:div w:id="518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47336">
                  <w:marLeft w:val="270"/>
                  <w:marRight w:val="150"/>
                  <w:marTop w:val="0"/>
                  <w:marBottom w:val="0"/>
                  <w:divBdr>
                    <w:top w:val="none" w:sz="0" w:space="0" w:color="auto"/>
                    <w:left w:val="none" w:sz="0" w:space="0" w:color="auto"/>
                    <w:bottom w:val="none" w:sz="0" w:space="0" w:color="auto"/>
                    <w:right w:val="none" w:sz="0" w:space="0" w:color="auto"/>
                  </w:divBdr>
                  <w:divsChild>
                    <w:div w:id="13248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0353">
          <w:marLeft w:val="0"/>
          <w:marRight w:val="0"/>
          <w:marTop w:val="240"/>
          <w:marBottom w:val="150"/>
          <w:divBdr>
            <w:top w:val="none" w:sz="0" w:space="0" w:color="auto"/>
            <w:left w:val="none" w:sz="0" w:space="0" w:color="auto"/>
            <w:bottom w:val="none" w:sz="0" w:space="0" w:color="auto"/>
            <w:right w:val="none" w:sz="0" w:space="0" w:color="auto"/>
          </w:divBdr>
          <w:divsChild>
            <w:div w:id="403798109">
              <w:marLeft w:val="0"/>
              <w:marRight w:val="0"/>
              <w:marTop w:val="0"/>
              <w:marBottom w:val="0"/>
              <w:divBdr>
                <w:top w:val="none" w:sz="0" w:space="0" w:color="auto"/>
                <w:left w:val="none" w:sz="0" w:space="0" w:color="auto"/>
                <w:bottom w:val="none" w:sz="0" w:space="0" w:color="auto"/>
                <w:right w:val="none" w:sz="0" w:space="0" w:color="auto"/>
              </w:divBdr>
              <w:divsChild>
                <w:div w:id="143553401">
                  <w:marLeft w:val="0"/>
                  <w:marRight w:val="0"/>
                  <w:marTop w:val="0"/>
                  <w:marBottom w:val="0"/>
                  <w:divBdr>
                    <w:top w:val="none" w:sz="0" w:space="0" w:color="auto"/>
                    <w:left w:val="none" w:sz="0" w:space="0" w:color="auto"/>
                    <w:bottom w:val="none" w:sz="0" w:space="0" w:color="auto"/>
                    <w:right w:val="none" w:sz="0" w:space="0" w:color="auto"/>
                  </w:divBdr>
                  <w:divsChild>
                    <w:div w:id="313140387">
                      <w:marLeft w:val="0"/>
                      <w:marRight w:val="0"/>
                      <w:marTop w:val="0"/>
                      <w:marBottom w:val="0"/>
                      <w:divBdr>
                        <w:top w:val="none" w:sz="0" w:space="0" w:color="auto"/>
                        <w:left w:val="none" w:sz="0" w:space="0" w:color="auto"/>
                        <w:bottom w:val="none" w:sz="0" w:space="0" w:color="auto"/>
                        <w:right w:val="none" w:sz="0" w:space="0" w:color="auto"/>
                      </w:divBdr>
                      <w:divsChild>
                        <w:div w:id="321349328">
                          <w:marLeft w:val="0"/>
                          <w:marRight w:val="0"/>
                          <w:marTop w:val="0"/>
                          <w:marBottom w:val="0"/>
                          <w:divBdr>
                            <w:top w:val="none" w:sz="0" w:space="0" w:color="auto"/>
                            <w:left w:val="none" w:sz="0" w:space="0" w:color="auto"/>
                            <w:bottom w:val="none" w:sz="0" w:space="0" w:color="auto"/>
                            <w:right w:val="none" w:sz="0" w:space="0" w:color="auto"/>
                          </w:divBdr>
                        </w:div>
                        <w:div w:id="543831791">
                          <w:marLeft w:val="0"/>
                          <w:marRight w:val="0"/>
                          <w:marTop w:val="0"/>
                          <w:marBottom w:val="0"/>
                          <w:divBdr>
                            <w:top w:val="none" w:sz="0" w:space="0" w:color="auto"/>
                            <w:left w:val="none" w:sz="0" w:space="0" w:color="auto"/>
                            <w:bottom w:val="none" w:sz="0" w:space="0" w:color="auto"/>
                            <w:right w:val="none" w:sz="0" w:space="0" w:color="auto"/>
                          </w:divBdr>
                          <w:divsChild>
                            <w:div w:id="339241675">
                              <w:marLeft w:val="0"/>
                              <w:marRight w:val="0"/>
                              <w:marTop w:val="0"/>
                              <w:marBottom w:val="0"/>
                              <w:divBdr>
                                <w:top w:val="none" w:sz="0" w:space="0" w:color="auto"/>
                                <w:left w:val="none" w:sz="0" w:space="0" w:color="auto"/>
                                <w:bottom w:val="none" w:sz="0" w:space="0" w:color="auto"/>
                                <w:right w:val="none" w:sz="0" w:space="0" w:color="auto"/>
                              </w:divBdr>
                              <w:divsChild>
                                <w:div w:id="14310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742437">
      <w:bodyDiv w:val="1"/>
      <w:marLeft w:val="0"/>
      <w:marRight w:val="0"/>
      <w:marTop w:val="0"/>
      <w:marBottom w:val="0"/>
      <w:divBdr>
        <w:top w:val="none" w:sz="0" w:space="0" w:color="auto"/>
        <w:left w:val="none" w:sz="0" w:space="0" w:color="auto"/>
        <w:bottom w:val="none" w:sz="0" w:space="0" w:color="auto"/>
        <w:right w:val="none" w:sz="0" w:space="0" w:color="auto"/>
      </w:divBdr>
      <w:divsChild>
        <w:div w:id="1668165045">
          <w:marLeft w:val="0"/>
          <w:marRight w:val="0"/>
          <w:marTop w:val="0"/>
          <w:marBottom w:val="0"/>
          <w:divBdr>
            <w:top w:val="none" w:sz="0" w:space="0" w:color="auto"/>
            <w:left w:val="none" w:sz="0" w:space="0" w:color="auto"/>
            <w:bottom w:val="none" w:sz="0" w:space="0" w:color="auto"/>
            <w:right w:val="none" w:sz="0" w:space="0" w:color="auto"/>
          </w:divBdr>
        </w:div>
        <w:div w:id="19211303">
          <w:marLeft w:val="0"/>
          <w:marRight w:val="0"/>
          <w:marTop w:val="0"/>
          <w:marBottom w:val="0"/>
          <w:divBdr>
            <w:top w:val="none" w:sz="0" w:space="0" w:color="auto"/>
            <w:left w:val="none" w:sz="0" w:space="0" w:color="auto"/>
            <w:bottom w:val="none" w:sz="0" w:space="0" w:color="auto"/>
            <w:right w:val="none" w:sz="0" w:space="0" w:color="auto"/>
          </w:divBdr>
        </w:div>
        <w:div w:id="1929460791">
          <w:marLeft w:val="0"/>
          <w:marRight w:val="0"/>
          <w:marTop w:val="0"/>
          <w:marBottom w:val="0"/>
          <w:divBdr>
            <w:top w:val="none" w:sz="0" w:space="0" w:color="auto"/>
            <w:left w:val="none" w:sz="0" w:space="0" w:color="auto"/>
            <w:bottom w:val="none" w:sz="0" w:space="0" w:color="auto"/>
            <w:right w:val="none" w:sz="0" w:space="0" w:color="auto"/>
          </w:divBdr>
        </w:div>
        <w:div w:id="848443889">
          <w:marLeft w:val="0"/>
          <w:marRight w:val="0"/>
          <w:marTop w:val="0"/>
          <w:marBottom w:val="0"/>
          <w:divBdr>
            <w:top w:val="none" w:sz="0" w:space="0" w:color="auto"/>
            <w:left w:val="none" w:sz="0" w:space="0" w:color="auto"/>
            <w:bottom w:val="none" w:sz="0" w:space="0" w:color="auto"/>
            <w:right w:val="none" w:sz="0" w:space="0" w:color="auto"/>
          </w:divBdr>
        </w:div>
        <w:div w:id="1626353068">
          <w:marLeft w:val="0"/>
          <w:marRight w:val="0"/>
          <w:marTop w:val="0"/>
          <w:marBottom w:val="0"/>
          <w:divBdr>
            <w:top w:val="none" w:sz="0" w:space="0" w:color="auto"/>
            <w:left w:val="none" w:sz="0" w:space="0" w:color="auto"/>
            <w:bottom w:val="none" w:sz="0" w:space="0" w:color="auto"/>
            <w:right w:val="none" w:sz="0" w:space="0" w:color="auto"/>
          </w:divBdr>
        </w:div>
      </w:divsChild>
    </w:div>
    <w:div w:id="947126747">
      <w:bodyDiv w:val="1"/>
      <w:marLeft w:val="0"/>
      <w:marRight w:val="0"/>
      <w:marTop w:val="0"/>
      <w:marBottom w:val="0"/>
      <w:divBdr>
        <w:top w:val="none" w:sz="0" w:space="0" w:color="auto"/>
        <w:left w:val="none" w:sz="0" w:space="0" w:color="auto"/>
        <w:bottom w:val="none" w:sz="0" w:space="0" w:color="auto"/>
        <w:right w:val="none" w:sz="0" w:space="0" w:color="auto"/>
      </w:divBdr>
    </w:div>
    <w:div w:id="1335449871">
      <w:bodyDiv w:val="1"/>
      <w:marLeft w:val="0"/>
      <w:marRight w:val="0"/>
      <w:marTop w:val="0"/>
      <w:marBottom w:val="0"/>
      <w:divBdr>
        <w:top w:val="none" w:sz="0" w:space="0" w:color="auto"/>
        <w:left w:val="none" w:sz="0" w:space="0" w:color="auto"/>
        <w:bottom w:val="none" w:sz="0" w:space="0" w:color="auto"/>
        <w:right w:val="none" w:sz="0" w:space="0" w:color="auto"/>
      </w:divBdr>
    </w:div>
    <w:div w:id="1485898086">
      <w:bodyDiv w:val="1"/>
      <w:marLeft w:val="0"/>
      <w:marRight w:val="0"/>
      <w:marTop w:val="0"/>
      <w:marBottom w:val="0"/>
      <w:divBdr>
        <w:top w:val="none" w:sz="0" w:space="0" w:color="auto"/>
        <w:left w:val="none" w:sz="0" w:space="0" w:color="auto"/>
        <w:bottom w:val="none" w:sz="0" w:space="0" w:color="auto"/>
        <w:right w:val="none" w:sz="0" w:space="0" w:color="auto"/>
      </w:divBdr>
    </w:div>
    <w:div w:id="1503013454">
      <w:bodyDiv w:val="1"/>
      <w:marLeft w:val="0"/>
      <w:marRight w:val="0"/>
      <w:marTop w:val="0"/>
      <w:marBottom w:val="0"/>
      <w:divBdr>
        <w:top w:val="none" w:sz="0" w:space="0" w:color="auto"/>
        <w:left w:val="none" w:sz="0" w:space="0" w:color="auto"/>
        <w:bottom w:val="none" w:sz="0" w:space="0" w:color="auto"/>
        <w:right w:val="none" w:sz="0" w:space="0" w:color="auto"/>
      </w:divBdr>
    </w:div>
    <w:div w:id="16774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lmer@woodgate-clark.co.uk"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uffolk.gov.uk/highway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s.org.uk/what-do-we-fight-for/village-gree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uffolk.gov.uk/highways" TargetMode="External"/><Relationship Id="rId4" Type="http://schemas.openxmlformats.org/officeDocument/2006/relationships/webSettings" Target="webSettings.xml"/><Relationship Id="rId9" Type="http://schemas.openxmlformats.org/officeDocument/2006/relationships/hyperlink" Target="https://www.woodgate-clark.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bradfieldcombustwithstanningfield.suffolk.cloud/" TargetMode="External"/><Relationship Id="rId1" Type="http://schemas.openxmlformats.org/officeDocument/2006/relationships/hyperlink" Target="mailto:BradfieldCombustwithStanningfieldpc@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Glading</dc:creator>
  <cp:keywords/>
  <dc:description/>
  <cp:lastModifiedBy>Nicola</cp:lastModifiedBy>
  <cp:revision>2</cp:revision>
  <cp:lastPrinted>2022-07-11T17:03:00Z</cp:lastPrinted>
  <dcterms:created xsi:type="dcterms:W3CDTF">2023-09-29T07:09:00Z</dcterms:created>
  <dcterms:modified xsi:type="dcterms:W3CDTF">2023-09-29T07:09:00Z</dcterms:modified>
</cp:coreProperties>
</file>